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41" w:rsidRPr="00C21AEA" w:rsidRDefault="00353841" w:rsidP="00353841">
      <w:pPr>
        <w:tabs>
          <w:tab w:val="left" w:leader="dot" w:pos="5103"/>
          <w:tab w:val="left" w:pos="7513"/>
          <w:tab w:val="right" w:pos="9543"/>
        </w:tabs>
        <w:autoSpaceDE w:val="0"/>
        <w:autoSpaceDN w:val="0"/>
        <w:spacing w:before="60"/>
        <w:ind w:left="720"/>
        <w:rPr>
          <w:rFonts w:ascii="Calibri" w:hAnsi="Calibri" w:cs="Arial"/>
          <w:snapToGrid w:val="0"/>
          <w:color w:val="000000"/>
          <w:szCs w:val="22"/>
          <w:lang w:eastAsia="en-US"/>
        </w:rPr>
      </w:pPr>
      <w:r w:rsidRPr="00C21AEA">
        <w:rPr>
          <w:rFonts w:ascii="Calibri" w:hAnsi="Calibri" w:cs="Arial"/>
          <w:snapToGrid w:val="0"/>
          <w:color w:val="000000"/>
          <w:szCs w:val="22"/>
          <w:lang w:eastAsia="en-US"/>
        </w:rPr>
        <w:t>Tasmania</w:t>
      </w:r>
      <w:r w:rsidRPr="00C21AEA">
        <w:rPr>
          <w:rFonts w:ascii="Calibri" w:hAnsi="Calibri" w:cs="Arial"/>
          <w:snapToGrid w:val="0"/>
          <w:color w:val="000000"/>
          <w:szCs w:val="22"/>
          <w:lang w:eastAsia="en-US"/>
        </w:rPr>
        <w:tab/>
      </w:r>
      <w:r>
        <w:rPr>
          <w:rFonts w:ascii="Calibri" w:hAnsi="Calibri" w:cs="Arial"/>
          <w:snapToGrid w:val="0"/>
          <w:color w:val="000000"/>
          <w:szCs w:val="22"/>
          <w:lang w:eastAsia="en-US"/>
        </w:rPr>
        <w:t>Michael Giudici</w:t>
      </w:r>
      <w:r w:rsidRPr="00C21AEA">
        <w:rPr>
          <w:rFonts w:ascii="Calibri" w:hAnsi="Calibri" w:cs="Arial"/>
          <w:snapToGrid w:val="0"/>
          <w:color w:val="000000"/>
          <w:szCs w:val="22"/>
          <w:lang w:eastAsia="en-US"/>
        </w:rPr>
        <w:t xml:space="preserve"> </w:t>
      </w:r>
      <w:r w:rsidRPr="00C21AEA">
        <w:rPr>
          <w:rFonts w:ascii="Calibri" w:hAnsi="Calibri" w:cs="Arial"/>
          <w:snapToGrid w:val="0"/>
          <w:color w:val="000000"/>
          <w:szCs w:val="22"/>
          <w:lang w:eastAsia="en-US"/>
        </w:rPr>
        <w:tab/>
      </w:r>
      <w:r w:rsidRPr="00C21AEA">
        <w:rPr>
          <w:rFonts w:ascii="Calibri" w:hAnsi="Calibri" w:cs="Arial"/>
          <w:i/>
          <w:snapToGrid w:val="0"/>
          <w:color w:val="000000"/>
          <w:szCs w:val="22"/>
          <w:lang w:eastAsia="en-US"/>
        </w:rPr>
        <w:t>ICSM</w:t>
      </w:r>
      <w:r w:rsidRPr="00C21AEA">
        <w:rPr>
          <w:rFonts w:ascii="Calibri" w:hAnsi="Calibri" w:cs="Arial"/>
          <w:snapToGrid w:val="0"/>
          <w:color w:val="000000"/>
          <w:szCs w:val="22"/>
          <w:lang w:eastAsia="en-US"/>
        </w:rPr>
        <w:t xml:space="preserve"> </w:t>
      </w:r>
      <w:r w:rsidRPr="00C21AEA">
        <w:rPr>
          <w:rFonts w:ascii="Calibri" w:hAnsi="Calibri" w:cs="Arial"/>
          <w:i/>
          <w:snapToGrid w:val="0"/>
          <w:color w:val="000000"/>
          <w:szCs w:val="22"/>
          <w:lang w:eastAsia="en-US"/>
        </w:rPr>
        <w:t>Chair</w:t>
      </w:r>
    </w:p>
    <w:p w:rsidR="00353841" w:rsidRDefault="00353841" w:rsidP="00353841">
      <w:pPr>
        <w:tabs>
          <w:tab w:val="left" w:leader="dot" w:pos="5103"/>
          <w:tab w:val="left" w:pos="7513"/>
          <w:tab w:val="right" w:pos="9543"/>
        </w:tabs>
        <w:autoSpaceDE w:val="0"/>
        <w:autoSpaceDN w:val="0"/>
        <w:spacing w:before="60"/>
        <w:ind w:left="720"/>
        <w:rPr>
          <w:rFonts w:ascii="Calibri" w:hAnsi="Calibri" w:cs="Arial"/>
          <w:snapToGrid w:val="0"/>
          <w:color w:val="000000"/>
          <w:szCs w:val="22"/>
          <w:lang w:eastAsia="en-US"/>
        </w:rPr>
      </w:pPr>
      <w:r w:rsidRPr="00C21AEA">
        <w:rPr>
          <w:rFonts w:ascii="Calibri" w:hAnsi="Calibri" w:cs="Arial"/>
          <w:snapToGrid w:val="0"/>
          <w:color w:val="000000"/>
          <w:szCs w:val="22"/>
          <w:lang w:eastAsia="en-US"/>
        </w:rPr>
        <w:t>Australia – civilian</w:t>
      </w:r>
      <w:r w:rsidRPr="00C21AEA">
        <w:rPr>
          <w:rFonts w:ascii="Calibri" w:hAnsi="Calibri" w:cs="Arial"/>
          <w:snapToGrid w:val="0"/>
          <w:color w:val="000000"/>
          <w:szCs w:val="22"/>
          <w:lang w:eastAsia="en-US"/>
        </w:rPr>
        <w:tab/>
      </w:r>
      <w:r>
        <w:rPr>
          <w:rFonts w:ascii="Calibri" w:hAnsi="Calibri" w:cs="Arial"/>
          <w:snapToGrid w:val="0"/>
          <w:color w:val="000000"/>
          <w:szCs w:val="22"/>
          <w:lang w:eastAsia="en-US"/>
        </w:rPr>
        <w:t>Simon Costello</w:t>
      </w:r>
      <w:r>
        <w:rPr>
          <w:rFonts w:ascii="Calibri" w:hAnsi="Calibri" w:cs="Arial"/>
          <w:snapToGrid w:val="0"/>
          <w:color w:val="000000"/>
          <w:szCs w:val="22"/>
          <w:lang w:eastAsia="en-US"/>
        </w:rPr>
        <w:tab/>
      </w:r>
      <w:r w:rsidRPr="00C21AEA">
        <w:rPr>
          <w:rFonts w:ascii="Calibri" w:hAnsi="Calibri" w:cs="Arial"/>
          <w:i/>
          <w:snapToGrid w:val="0"/>
          <w:color w:val="000000"/>
          <w:szCs w:val="22"/>
          <w:lang w:eastAsia="en-US"/>
        </w:rPr>
        <w:t>ICSM</w:t>
      </w:r>
      <w:r w:rsidRPr="00C21AEA">
        <w:rPr>
          <w:rFonts w:ascii="Calibri" w:hAnsi="Calibri" w:cs="Arial"/>
          <w:snapToGrid w:val="0"/>
          <w:color w:val="000000"/>
          <w:szCs w:val="22"/>
          <w:lang w:eastAsia="en-US"/>
        </w:rPr>
        <w:t xml:space="preserve"> </w:t>
      </w:r>
      <w:r w:rsidRPr="00FD6930">
        <w:rPr>
          <w:rFonts w:ascii="Calibri" w:hAnsi="Calibri" w:cs="Arial"/>
          <w:i/>
          <w:snapToGrid w:val="0"/>
          <w:color w:val="000000"/>
          <w:szCs w:val="22"/>
          <w:lang w:eastAsia="en-US"/>
        </w:rPr>
        <w:t>Deputy</w:t>
      </w:r>
      <w:r>
        <w:rPr>
          <w:rFonts w:ascii="Calibri" w:hAnsi="Calibri" w:cs="Arial"/>
          <w:snapToGrid w:val="0"/>
          <w:color w:val="000000"/>
          <w:szCs w:val="22"/>
          <w:lang w:eastAsia="en-US"/>
        </w:rPr>
        <w:t xml:space="preserve"> </w:t>
      </w:r>
      <w:r w:rsidRPr="00C21AEA">
        <w:rPr>
          <w:rFonts w:ascii="Calibri" w:hAnsi="Calibri" w:cs="Arial"/>
          <w:i/>
          <w:snapToGrid w:val="0"/>
          <w:color w:val="000000"/>
          <w:szCs w:val="22"/>
          <w:lang w:eastAsia="en-US"/>
        </w:rPr>
        <w:t>Chair</w:t>
      </w:r>
    </w:p>
    <w:p w:rsidR="00353841" w:rsidRPr="00C21AEA" w:rsidRDefault="00353841" w:rsidP="00353841">
      <w:pPr>
        <w:tabs>
          <w:tab w:val="left" w:leader="dot" w:pos="5103"/>
          <w:tab w:val="left" w:pos="7513"/>
          <w:tab w:val="right" w:pos="9543"/>
        </w:tabs>
        <w:autoSpaceDE w:val="0"/>
        <w:autoSpaceDN w:val="0"/>
        <w:spacing w:before="60"/>
        <w:ind w:left="720"/>
        <w:rPr>
          <w:rFonts w:ascii="Calibri" w:hAnsi="Calibri" w:cs="Arial"/>
          <w:snapToGrid w:val="0"/>
          <w:color w:val="000000"/>
          <w:szCs w:val="22"/>
          <w:lang w:eastAsia="en-US"/>
        </w:rPr>
      </w:pPr>
      <w:r w:rsidRPr="00C21AEA">
        <w:rPr>
          <w:rFonts w:ascii="Calibri" w:hAnsi="Calibri" w:cs="Arial"/>
          <w:snapToGrid w:val="0"/>
          <w:color w:val="000000"/>
          <w:szCs w:val="22"/>
          <w:lang w:eastAsia="en-US"/>
        </w:rPr>
        <w:t>Australia – civilian</w:t>
      </w:r>
      <w:r w:rsidRPr="00C21AEA">
        <w:rPr>
          <w:rFonts w:ascii="Calibri" w:hAnsi="Calibri" w:cs="Arial"/>
          <w:snapToGrid w:val="0"/>
          <w:color w:val="000000"/>
          <w:szCs w:val="22"/>
          <w:lang w:eastAsia="en-US"/>
        </w:rPr>
        <w:tab/>
      </w:r>
      <w:r w:rsidRPr="000F470D">
        <w:rPr>
          <w:rFonts w:ascii="Calibri" w:hAnsi="Calibri" w:cs="Arial"/>
          <w:snapToGrid w:val="0"/>
          <w:color w:val="000000"/>
          <w:szCs w:val="22"/>
          <w:lang w:eastAsia="en-US"/>
        </w:rPr>
        <w:t>Gary Johnston</w:t>
      </w:r>
    </w:p>
    <w:p w:rsidR="00353841" w:rsidRPr="00C21AEA" w:rsidRDefault="00353841" w:rsidP="00353841">
      <w:pPr>
        <w:tabs>
          <w:tab w:val="left" w:leader="dot" w:pos="5103"/>
          <w:tab w:val="left" w:pos="7513"/>
          <w:tab w:val="right" w:pos="9543"/>
        </w:tabs>
        <w:autoSpaceDE w:val="0"/>
        <w:autoSpaceDN w:val="0"/>
        <w:spacing w:before="60"/>
        <w:ind w:left="720"/>
        <w:rPr>
          <w:rFonts w:ascii="Calibri" w:hAnsi="Calibri" w:cs="Arial"/>
          <w:snapToGrid w:val="0"/>
          <w:color w:val="000000"/>
          <w:szCs w:val="22"/>
          <w:lang w:eastAsia="en-US"/>
        </w:rPr>
      </w:pPr>
      <w:r w:rsidRPr="00C21AEA">
        <w:rPr>
          <w:rFonts w:ascii="Calibri" w:hAnsi="Calibri" w:cs="Arial"/>
          <w:snapToGrid w:val="0"/>
          <w:color w:val="000000"/>
          <w:szCs w:val="22"/>
          <w:lang w:eastAsia="en-US"/>
        </w:rPr>
        <w:t xml:space="preserve">Australia – </w:t>
      </w:r>
      <w:r>
        <w:rPr>
          <w:rFonts w:ascii="Calibri" w:hAnsi="Calibri" w:cs="Arial"/>
          <w:snapToGrid w:val="0"/>
          <w:color w:val="000000"/>
          <w:szCs w:val="22"/>
          <w:lang w:eastAsia="en-US"/>
        </w:rPr>
        <w:t>D</w:t>
      </w:r>
      <w:r w:rsidRPr="00C21AEA">
        <w:rPr>
          <w:rFonts w:ascii="Calibri" w:hAnsi="Calibri" w:cs="Arial"/>
          <w:snapToGrid w:val="0"/>
          <w:color w:val="000000"/>
          <w:szCs w:val="22"/>
          <w:lang w:eastAsia="en-US"/>
        </w:rPr>
        <w:t>efence (AH</w:t>
      </w:r>
      <w:r>
        <w:rPr>
          <w:rFonts w:ascii="Calibri" w:hAnsi="Calibri" w:cs="Arial"/>
          <w:snapToGrid w:val="0"/>
          <w:color w:val="000000"/>
          <w:szCs w:val="22"/>
          <w:lang w:eastAsia="en-US"/>
        </w:rPr>
        <w:t>S</w:t>
      </w:r>
      <w:r w:rsidRPr="00C21AEA">
        <w:rPr>
          <w:rFonts w:ascii="Calibri" w:hAnsi="Calibri" w:cs="Arial"/>
          <w:snapToGrid w:val="0"/>
          <w:color w:val="000000"/>
          <w:szCs w:val="22"/>
          <w:lang w:eastAsia="en-US"/>
        </w:rPr>
        <w:t>)</w:t>
      </w:r>
      <w:r w:rsidRPr="00C21AEA">
        <w:rPr>
          <w:rFonts w:ascii="Calibri" w:hAnsi="Calibri" w:cs="Arial"/>
          <w:snapToGrid w:val="0"/>
          <w:color w:val="000000"/>
          <w:szCs w:val="22"/>
          <w:lang w:eastAsia="en-US"/>
        </w:rPr>
        <w:tab/>
      </w:r>
      <w:r>
        <w:rPr>
          <w:rFonts w:ascii="Calibri" w:hAnsi="Calibri" w:cs="Arial"/>
          <w:snapToGrid w:val="0"/>
          <w:color w:val="000000"/>
          <w:szCs w:val="22"/>
          <w:lang w:eastAsia="en-US"/>
        </w:rPr>
        <w:t xml:space="preserve">Zarina </w:t>
      </w:r>
      <w:proofErr w:type="spellStart"/>
      <w:r>
        <w:rPr>
          <w:rFonts w:ascii="Calibri" w:hAnsi="Calibri" w:cs="Arial"/>
          <w:snapToGrid w:val="0"/>
          <w:color w:val="000000"/>
          <w:szCs w:val="22"/>
          <w:lang w:eastAsia="en-US"/>
        </w:rPr>
        <w:t>Jayaswal</w:t>
      </w:r>
      <w:proofErr w:type="spellEnd"/>
    </w:p>
    <w:p w:rsidR="00353841" w:rsidRPr="00C21AEA" w:rsidRDefault="00353841" w:rsidP="00353841">
      <w:pPr>
        <w:tabs>
          <w:tab w:val="left" w:leader="dot" w:pos="5103"/>
          <w:tab w:val="left" w:pos="7513"/>
          <w:tab w:val="right" w:pos="9543"/>
        </w:tabs>
        <w:autoSpaceDE w:val="0"/>
        <w:autoSpaceDN w:val="0"/>
        <w:spacing w:before="60"/>
        <w:ind w:left="720"/>
        <w:rPr>
          <w:rFonts w:ascii="Calibri" w:hAnsi="Calibri" w:cs="Arial"/>
          <w:snapToGrid w:val="0"/>
          <w:color w:val="000000"/>
          <w:szCs w:val="22"/>
          <w:lang w:eastAsia="en-US"/>
        </w:rPr>
      </w:pPr>
      <w:r w:rsidRPr="00C21AEA">
        <w:rPr>
          <w:rFonts w:ascii="Calibri" w:hAnsi="Calibri" w:cs="Arial"/>
          <w:snapToGrid w:val="0"/>
          <w:color w:val="000000"/>
          <w:szCs w:val="22"/>
          <w:lang w:eastAsia="en-US"/>
        </w:rPr>
        <w:t>Australia</w:t>
      </w:r>
      <w:r>
        <w:rPr>
          <w:rFonts w:ascii="Calibri" w:hAnsi="Calibri" w:cs="Arial"/>
          <w:snapToGrid w:val="0"/>
          <w:color w:val="000000"/>
          <w:szCs w:val="22"/>
          <w:lang w:eastAsia="en-US"/>
        </w:rPr>
        <w:t xml:space="preserve"> – D</w:t>
      </w:r>
      <w:r w:rsidRPr="00C21AEA">
        <w:rPr>
          <w:rFonts w:ascii="Calibri" w:hAnsi="Calibri" w:cs="Arial"/>
          <w:snapToGrid w:val="0"/>
          <w:color w:val="000000"/>
          <w:szCs w:val="22"/>
          <w:lang w:eastAsia="en-US"/>
        </w:rPr>
        <w:t>efence</w:t>
      </w:r>
      <w:r>
        <w:rPr>
          <w:rFonts w:ascii="Calibri" w:hAnsi="Calibri" w:cs="Arial"/>
          <w:snapToGrid w:val="0"/>
          <w:color w:val="000000"/>
          <w:szCs w:val="22"/>
          <w:lang w:eastAsia="en-US"/>
        </w:rPr>
        <w:t xml:space="preserve"> (AGO)</w:t>
      </w:r>
      <w:r>
        <w:rPr>
          <w:rFonts w:ascii="Calibri" w:hAnsi="Calibri" w:cs="Arial"/>
          <w:snapToGrid w:val="0"/>
          <w:color w:val="000000"/>
          <w:szCs w:val="22"/>
          <w:lang w:eastAsia="en-US"/>
        </w:rPr>
        <w:tab/>
        <w:t xml:space="preserve">Maree Wilson </w:t>
      </w:r>
    </w:p>
    <w:p w:rsidR="00353841" w:rsidRPr="00C21AEA" w:rsidRDefault="00353841" w:rsidP="00353841">
      <w:pPr>
        <w:tabs>
          <w:tab w:val="left" w:leader="dot" w:pos="5103"/>
          <w:tab w:val="left" w:pos="7513"/>
          <w:tab w:val="right" w:pos="9543"/>
        </w:tabs>
        <w:autoSpaceDE w:val="0"/>
        <w:autoSpaceDN w:val="0"/>
        <w:spacing w:before="60"/>
        <w:ind w:left="720"/>
        <w:rPr>
          <w:rFonts w:ascii="Calibri" w:hAnsi="Calibri" w:cs="Arial"/>
          <w:snapToGrid w:val="0"/>
          <w:color w:val="000000"/>
          <w:szCs w:val="22"/>
          <w:lang w:eastAsia="en-US"/>
        </w:rPr>
      </w:pPr>
      <w:r w:rsidRPr="00C21AEA">
        <w:rPr>
          <w:rFonts w:ascii="Calibri" w:hAnsi="Calibri" w:cs="Arial"/>
          <w:snapToGrid w:val="0"/>
          <w:color w:val="000000"/>
          <w:szCs w:val="22"/>
          <w:lang w:eastAsia="en-US"/>
        </w:rPr>
        <w:t>Australian Capital Territory</w:t>
      </w:r>
      <w:r w:rsidRPr="00C21AEA">
        <w:rPr>
          <w:rFonts w:ascii="Calibri" w:hAnsi="Calibri" w:cs="Arial"/>
          <w:snapToGrid w:val="0"/>
          <w:color w:val="000000"/>
          <w:szCs w:val="22"/>
          <w:lang w:eastAsia="en-US"/>
        </w:rPr>
        <w:tab/>
      </w:r>
      <w:r>
        <w:rPr>
          <w:rFonts w:ascii="Calibri" w:hAnsi="Calibri" w:cs="Arial"/>
          <w:snapToGrid w:val="0"/>
          <w:color w:val="000000"/>
          <w:szCs w:val="22"/>
          <w:lang w:eastAsia="en-US"/>
        </w:rPr>
        <w:t>Ron Jarman</w:t>
      </w:r>
      <w:r w:rsidRPr="00C21AEA">
        <w:rPr>
          <w:rFonts w:ascii="Calibri" w:hAnsi="Calibri" w:cs="Arial"/>
          <w:snapToGrid w:val="0"/>
          <w:color w:val="000000"/>
          <w:szCs w:val="22"/>
          <w:lang w:eastAsia="en-US"/>
        </w:rPr>
        <w:t xml:space="preserve"> </w:t>
      </w:r>
    </w:p>
    <w:p w:rsidR="00353841" w:rsidRDefault="00353841" w:rsidP="00353841">
      <w:pPr>
        <w:tabs>
          <w:tab w:val="left" w:leader="dot" w:pos="5103"/>
          <w:tab w:val="left" w:pos="7513"/>
          <w:tab w:val="right" w:pos="9543"/>
        </w:tabs>
        <w:autoSpaceDE w:val="0"/>
        <w:autoSpaceDN w:val="0"/>
        <w:spacing w:before="60"/>
        <w:ind w:left="720"/>
        <w:rPr>
          <w:rFonts w:ascii="Calibri" w:hAnsi="Calibri" w:cs="Arial"/>
          <w:snapToGrid w:val="0"/>
          <w:color w:val="000000"/>
          <w:szCs w:val="22"/>
          <w:lang w:eastAsia="en-US"/>
        </w:rPr>
      </w:pPr>
      <w:r w:rsidRPr="00C21AEA">
        <w:rPr>
          <w:rFonts w:ascii="Calibri" w:hAnsi="Calibri" w:cs="Arial"/>
          <w:snapToGrid w:val="0"/>
          <w:color w:val="000000"/>
          <w:szCs w:val="22"/>
          <w:lang w:eastAsia="en-US"/>
        </w:rPr>
        <w:t>New South Wales</w:t>
      </w:r>
      <w:r w:rsidRPr="00C21AEA">
        <w:rPr>
          <w:rFonts w:ascii="Calibri" w:hAnsi="Calibri" w:cs="Arial"/>
          <w:snapToGrid w:val="0"/>
          <w:color w:val="000000"/>
          <w:szCs w:val="22"/>
          <w:lang w:eastAsia="en-US"/>
        </w:rPr>
        <w:tab/>
      </w:r>
      <w:r>
        <w:rPr>
          <w:rFonts w:ascii="Calibri" w:hAnsi="Calibri" w:cs="Arial"/>
          <w:snapToGrid w:val="0"/>
          <w:color w:val="000000"/>
          <w:szCs w:val="22"/>
          <w:lang w:eastAsia="en-US"/>
        </w:rPr>
        <w:t>Narelle Underwood</w:t>
      </w:r>
    </w:p>
    <w:p w:rsidR="00353841" w:rsidRDefault="00353841" w:rsidP="00353841">
      <w:pPr>
        <w:tabs>
          <w:tab w:val="left" w:leader="dot" w:pos="5103"/>
          <w:tab w:val="left" w:pos="7513"/>
          <w:tab w:val="right" w:pos="9543"/>
        </w:tabs>
        <w:autoSpaceDE w:val="0"/>
        <w:autoSpaceDN w:val="0"/>
        <w:spacing w:before="60"/>
        <w:ind w:left="720"/>
        <w:rPr>
          <w:rFonts w:ascii="Calibri" w:hAnsi="Calibri" w:cs="Arial"/>
          <w:snapToGrid w:val="0"/>
          <w:color w:val="000000"/>
          <w:szCs w:val="22"/>
          <w:lang w:eastAsia="en-US"/>
        </w:rPr>
      </w:pPr>
      <w:r>
        <w:rPr>
          <w:rFonts w:ascii="Calibri" w:hAnsi="Calibri" w:cs="Arial"/>
          <w:snapToGrid w:val="0"/>
          <w:color w:val="000000"/>
          <w:szCs w:val="22"/>
          <w:lang w:eastAsia="en-US"/>
        </w:rPr>
        <w:t>New South Wales</w:t>
      </w:r>
      <w:r>
        <w:rPr>
          <w:rFonts w:ascii="Calibri" w:hAnsi="Calibri" w:cs="Arial"/>
          <w:snapToGrid w:val="0"/>
          <w:color w:val="000000"/>
          <w:szCs w:val="22"/>
          <w:lang w:eastAsia="en-US"/>
        </w:rPr>
        <w:tab/>
        <w:t>Wayne Patterson</w:t>
      </w:r>
    </w:p>
    <w:p w:rsidR="00353841" w:rsidRPr="00C21AEA" w:rsidRDefault="00353841" w:rsidP="00353841">
      <w:pPr>
        <w:tabs>
          <w:tab w:val="left" w:leader="dot" w:pos="5103"/>
          <w:tab w:val="left" w:pos="7513"/>
          <w:tab w:val="right" w:pos="9543"/>
        </w:tabs>
        <w:autoSpaceDE w:val="0"/>
        <w:autoSpaceDN w:val="0"/>
        <w:spacing w:before="60"/>
        <w:ind w:left="720"/>
        <w:rPr>
          <w:rFonts w:ascii="Calibri" w:hAnsi="Calibri" w:cs="Arial"/>
          <w:snapToGrid w:val="0"/>
          <w:color w:val="000000"/>
          <w:szCs w:val="22"/>
          <w:lang w:eastAsia="en-US"/>
        </w:rPr>
      </w:pPr>
      <w:r>
        <w:rPr>
          <w:rFonts w:ascii="Calibri" w:hAnsi="Calibri" w:cs="Arial"/>
          <w:snapToGrid w:val="0"/>
          <w:color w:val="000000"/>
          <w:szCs w:val="22"/>
          <w:lang w:eastAsia="en-US"/>
        </w:rPr>
        <w:t>Northern Territory</w:t>
      </w:r>
      <w:r>
        <w:rPr>
          <w:rFonts w:ascii="Calibri" w:hAnsi="Calibri" w:cs="Arial"/>
          <w:snapToGrid w:val="0"/>
          <w:color w:val="000000"/>
          <w:szCs w:val="22"/>
          <w:lang w:eastAsia="en-US"/>
        </w:rPr>
        <w:tab/>
        <w:t xml:space="preserve">Rob </w:t>
      </w:r>
      <w:proofErr w:type="spellStart"/>
      <w:r>
        <w:rPr>
          <w:rFonts w:ascii="Calibri" w:hAnsi="Calibri" w:cs="Arial"/>
          <w:snapToGrid w:val="0"/>
          <w:color w:val="000000"/>
          <w:szCs w:val="22"/>
          <w:lang w:eastAsia="en-US"/>
        </w:rPr>
        <w:t>Sarib</w:t>
      </w:r>
      <w:proofErr w:type="spellEnd"/>
    </w:p>
    <w:p w:rsidR="00353841" w:rsidRPr="00C21AEA" w:rsidRDefault="00353841" w:rsidP="00353841">
      <w:pPr>
        <w:tabs>
          <w:tab w:val="left" w:leader="dot" w:pos="5103"/>
          <w:tab w:val="left" w:pos="7513"/>
          <w:tab w:val="right" w:pos="9543"/>
        </w:tabs>
        <w:autoSpaceDE w:val="0"/>
        <w:autoSpaceDN w:val="0"/>
        <w:spacing w:before="60"/>
        <w:ind w:left="720"/>
        <w:rPr>
          <w:rFonts w:ascii="Calibri" w:hAnsi="Calibri" w:cs="Arial"/>
          <w:snapToGrid w:val="0"/>
          <w:color w:val="000000"/>
          <w:szCs w:val="22"/>
          <w:lang w:eastAsia="en-US"/>
        </w:rPr>
      </w:pPr>
      <w:r w:rsidRPr="00C21AEA">
        <w:rPr>
          <w:rFonts w:ascii="Calibri" w:hAnsi="Calibri" w:cs="Arial"/>
          <w:snapToGrid w:val="0"/>
          <w:color w:val="000000"/>
          <w:szCs w:val="22"/>
          <w:lang w:eastAsia="en-US"/>
        </w:rPr>
        <w:t>Queensland</w:t>
      </w:r>
      <w:r w:rsidRPr="00C21AEA">
        <w:rPr>
          <w:rFonts w:ascii="Calibri" w:hAnsi="Calibri" w:cs="Arial"/>
          <w:snapToGrid w:val="0"/>
          <w:color w:val="000000"/>
          <w:szCs w:val="22"/>
          <w:lang w:eastAsia="en-US"/>
        </w:rPr>
        <w:tab/>
        <w:t xml:space="preserve">Russell Priebbenow </w:t>
      </w:r>
    </w:p>
    <w:p w:rsidR="00353841" w:rsidRPr="00C21AEA" w:rsidRDefault="00353841" w:rsidP="00353841">
      <w:pPr>
        <w:tabs>
          <w:tab w:val="left" w:leader="dot" w:pos="5103"/>
          <w:tab w:val="left" w:pos="7513"/>
          <w:tab w:val="right" w:pos="9543"/>
        </w:tabs>
        <w:autoSpaceDE w:val="0"/>
        <w:autoSpaceDN w:val="0"/>
        <w:spacing w:before="60"/>
        <w:ind w:left="720"/>
        <w:rPr>
          <w:rFonts w:ascii="Calibri" w:hAnsi="Calibri" w:cs="Arial"/>
          <w:snapToGrid w:val="0"/>
          <w:color w:val="000000"/>
          <w:szCs w:val="22"/>
          <w:lang w:eastAsia="en-US"/>
        </w:rPr>
      </w:pPr>
      <w:r w:rsidRPr="00C21AEA">
        <w:rPr>
          <w:rFonts w:ascii="Calibri" w:hAnsi="Calibri" w:cs="Arial"/>
          <w:snapToGrid w:val="0"/>
          <w:color w:val="000000"/>
          <w:szCs w:val="22"/>
          <w:lang w:eastAsia="en-US"/>
        </w:rPr>
        <w:t>South Australia</w:t>
      </w:r>
      <w:r w:rsidRPr="00C21AEA">
        <w:rPr>
          <w:rFonts w:ascii="Calibri" w:hAnsi="Calibri" w:cs="Arial"/>
          <w:snapToGrid w:val="0"/>
          <w:color w:val="000000"/>
          <w:szCs w:val="22"/>
          <w:lang w:eastAsia="en-US"/>
        </w:rPr>
        <w:tab/>
      </w:r>
      <w:r>
        <w:rPr>
          <w:rFonts w:ascii="Calibri" w:hAnsi="Calibri" w:cs="Arial"/>
          <w:snapToGrid w:val="0"/>
          <w:color w:val="000000"/>
          <w:szCs w:val="22"/>
          <w:lang w:eastAsia="en-US"/>
        </w:rPr>
        <w:t>Michael Burdett</w:t>
      </w:r>
    </w:p>
    <w:p w:rsidR="00353841" w:rsidRPr="00C21AEA" w:rsidRDefault="00353841" w:rsidP="00353841">
      <w:pPr>
        <w:tabs>
          <w:tab w:val="left" w:leader="dot" w:pos="5103"/>
          <w:tab w:val="left" w:pos="7513"/>
          <w:tab w:val="right" w:pos="9543"/>
        </w:tabs>
        <w:autoSpaceDE w:val="0"/>
        <w:autoSpaceDN w:val="0"/>
        <w:spacing w:before="60"/>
        <w:ind w:left="720"/>
        <w:rPr>
          <w:rFonts w:ascii="Calibri" w:hAnsi="Calibri" w:cs="Arial"/>
          <w:snapToGrid w:val="0"/>
          <w:color w:val="000000"/>
          <w:szCs w:val="22"/>
          <w:lang w:eastAsia="en-US"/>
        </w:rPr>
      </w:pPr>
      <w:r w:rsidRPr="00C21AEA">
        <w:rPr>
          <w:rFonts w:ascii="Calibri" w:hAnsi="Calibri" w:cs="Arial"/>
          <w:snapToGrid w:val="0"/>
          <w:color w:val="000000"/>
          <w:szCs w:val="22"/>
          <w:lang w:eastAsia="en-US"/>
        </w:rPr>
        <w:t>Victoria</w:t>
      </w:r>
      <w:r w:rsidRPr="00C21AEA">
        <w:rPr>
          <w:rFonts w:ascii="Calibri" w:hAnsi="Calibri" w:cs="Arial"/>
          <w:snapToGrid w:val="0"/>
          <w:color w:val="000000"/>
          <w:szCs w:val="22"/>
          <w:lang w:eastAsia="en-US"/>
        </w:rPr>
        <w:tab/>
      </w:r>
      <w:r>
        <w:rPr>
          <w:rFonts w:ascii="Calibri" w:hAnsi="Calibri" w:cs="Arial"/>
          <w:snapToGrid w:val="0"/>
          <w:color w:val="000000"/>
          <w:szCs w:val="22"/>
          <w:lang w:eastAsia="en-US"/>
        </w:rPr>
        <w:t>Craig Sandy</w:t>
      </w:r>
    </w:p>
    <w:p w:rsidR="00353841" w:rsidRPr="00C21AEA" w:rsidRDefault="00353841" w:rsidP="00353841">
      <w:pPr>
        <w:tabs>
          <w:tab w:val="left" w:leader="dot" w:pos="5103"/>
          <w:tab w:val="left" w:pos="7513"/>
          <w:tab w:val="right" w:pos="9543"/>
        </w:tabs>
        <w:autoSpaceDE w:val="0"/>
        <w:autoSpaceDN w:val="0"/>
        <w:spacing w:before="60"/>
        <w:ind w:left="720"/>
        <w:rPr>
          <w:rFonts w:ascii="Calibri" w:hAnsi="Calibri" w:cs="Arial"/>
          <w:snapToGrid w:val="0"/>
          <w:color w:val="000000"/>
          <w:szCs w:val="22"/>
          <w:lang w:eastAsia="en-US"/>
        </w:rPr>
      </w:pPr>
      <w:r w:rsidRPr="00C21AEA">
        <w:rPr>
          <w:rFonts w:ascii="Calibri" w:hAnsi="Calibri" w:cs="Arial"/>
          <w:snapToGrid w:val="0"/>
          <w:color w:val="000000"/>
          <w:szCs w:val="22"/>
          <w:lang w:eastAsia="en-US"/>
        </w:rPr>
        <w:t>Western Australia</w:t>
      </w:r>
      <w:r w:rsidRPr="00C21AEA">
        <w:rPr>
          <w:rFonts w:ascii="Calibri" w:hAnsi="Calibri" w:cs="Arial"/>
          <w:snapToGrid w:val="0"/>
          <w:color w:val="000000"/>
          <w:szCs w:val="22"/>
          <w:lang w:eastAsia="en-US"/>
        </w:rPr>
        <w:tab/>
      </w:r>
      <w:r>
        <w:rPr>
          <w:rFonts w:ascii="Calibri" w:hAnsi="Calibri" w:cs="Arial"/>
          <w:snapToGrid w:val="0"/>
          <w:color w:val="000000"/>
          <w:szCs w:val="22"/>
          <w:lang w:eastAsia="en-US"/>
        </w:rPr>
        <w:t xml:space="preserve">Annaliese </w:t>
      </w:r>
      <w:proofErr w:type="spellStart"/>
      <w:r>
        <w:rPr>
          <w:rFonts w:ascii="Calibri" w:hAnsi="Calibri" w:cs="Arial"/>
          <w:snapToGrid w:val="0"/>
          <w:color w:val="000000"/>
          <w:szCs w:val="22"/>
          <w:lang w:eastAsia="en-US"/>
        </w:rPr>
        <w:t>Walster</w:t>
      </w:r>
      <w:proofErr w:type="spellEnd"/>
    </w:p>
    <w:p w:rsidR="00B16C0D" w:rsidRPr="00A739E7" w:rsidRDefault="00B16C0D" w:rsidP="00CE2794">
      <w:pPr>
        <w:tabs>
          <w:tab w:val="left" w:leader="dot" w:pos="5580"/>
          <w:tab w:val="right" w:pos="9543"/>
        </w:tabs>
        <w:spacing w:before="120"/>
        <w:rPr>
          <w:rFonts w:ascii="Calibri" w:hAnsi="Calibri" w:cs="Arial"/>
          <w:b/>
          <w:color w:val="000000"/>
          <w:sz w:val="24"/>
          <w:szCs w:val="24"/>
        </w:rPr>
      </w:pPr>
      <w:r w:rsidRPr="00A739E7">
        <w:rPr>
          <w:rFonts w:ascii="Calibri" w:hAnsi="Calibri" w:cs="Arial"/>
          <w:b/>
          <w:color w:val="000000"/>
          <w:sz w:val="24"/>
          <w:szCs w:val="24"/>
        </w:rPr>
        <w:t>Minutes</w:t>
      </w:r>
    </w:p>
    <w:p w:rsidR="00B16C0D" w:rsidRDefault="00B16C0D" w:rsidP="00B16C0D">
      <w:pPr>
        <w:tabs>
          <w:tab w:val="left" w:leader="dot" w:pos="5103"/>
          <w:tab w:val="right" w:pos="9543"/>
        </w:tabs>
        <w:autoSpaceDE w:val="0"/>
        <w:autoSpaceDN w:val="0"/>
        <w:spacing w:before="60"/>
        <w:ind w:left="720"/>
        <w:rPr>
          <w:rFonts w:ascii="Calibri" w:hAnsi="Calibri" w:cs="Arial"/>
          <w:color w:val="000000"/>
          <w:szCs w:val="22"/>
        </w:rPr>
      </w:pPr>
      <w:r w:rsidRPr="00C21AEA">
        <w:rPr>
          <w:rFonts w:ascii="Calibri" w:hAnsi="Calibri" w:cs="Arial"/>
          <w:color w:val="000000"/>
          <w:szCs w:val="22"/>
        </w:rPr>
        <w:t>ICSM Executive Officer</w:t>
      </w:r>
      <w:r w:rsidRPr="00C21AEA">
        <w:rPr>
          <w:rFonts w:ascii="Calibri" w:hAnsi="Calibri" w:cs="Arial"/>
          <w:color w:val="000000"/>
          <w:szCs w:val="22"/>
        </w:rPr>
        <w:tab/>
      </w:r>
      <w:r w:rsidR="0024128B" w:rsidRPr="00C21AEA">
        <w:rPr>
          <w:rFonts w:ascii="Calibri" w:hAnsi="Calibri" w:cs="Arial"/>
          <w:color w:val="000000"/>
          <w:szCs w:val="22"/>
        </w:rPr>
        <w:t>Lesley Waterhouse</w:t>
      </w:r>
    </w:p>
    <w:p w:rsidR="003F4BFC" w:rsidRDefault="003F4BFC" w:rsidP="003F4BFC">
      <w:pPr>
        <w:tabs>
          <w:tab w:val="left" w:leader="dot" w:pos="5103"/>
          <w:tab w:val="right" w:pos="9543"/>
        </w:tabs>
        <w:autoSpaceDE w:val="0"/>
        <w:autoSpaceDN w:val="0"/>
        <w:spacing w:before="60"/>
        <w:rPr>
          <w:rFonts w:ascii="Calibri" w:hAnsi="Calibri" w:cs="Arial"/>
          <w:snapToGrid w:val="0"/>
          <w:color w:val="000000"/>
          <w:szCs w:val="22"/>
          <w:lang w:eastAsia="en-US"/>
        </w:rPr>
      </w:pPr>
    </w:p>
    <w:p w:rsidR="003F4BFC" w:rsidRPr="00F11C85" w:rsidRDefault="003F4BFC" w:rsidP="00F11C85">
      <w:pPr>
        <w:rPr>
          <w:rFonts w:ascii="Calibri" w:hAnsi="Calibri" w:cs="Arial"/>
          <w:b/>
          <w:snapToGrid w:val="0"/>
          <w:color w:val="548DD4" w:themeColor="text2" w:themeTint="99"/>
          <w:sz w:val="28"/>
          <w:szCs w:val="28"/>
          <w:lang w:eastAsia="en-US"/>
        </w:rPr>
      </w:pPr>
      <w:bookmarkStart w:id="0" w:name="Admin"/>
      <w:r w:rsidRPr="00F11C85">
        <w:rPr>
          <w:rFonts w:ascii="Calibri" w:hAnsi="Calibri" w:cs="Arial"/>
          <w:b/>
          <w:snapToGrid w:val="0"/>
          <w:color w:val="548DD4" w:themeColor="text2" w:themeTint="99"/>
          <w:sz w:val="28"/>
          <w:szCs w:val="28"/>
          <w:lang w:eastAsia="en-US"/>
        </w:rPr>
        <w:t>ICSM Administration</w:t>
      </w:r>
      <w:bookmarkEnd w:id="0"/>
    </w:p>
    <w:p w:rsidR="003B51EB" w:rsidRPr="00DF7043" w:rsidRDefault="00F12127" w:rsidP="003F4BFC">
      <w:pPr>
        <w:spacing w:before="120"/>
        <w:rPr>
          <w:rFonts w:ascii="Calibri" w:hAnsi="Calibri" w:cs="Arial"/>
          <w:color w:val="000000"/>
          <w:szCs w:val="22"/>
        </w:rPr>
      </w:pPr>
      <w:bookmarkStart w:id="1" w:name="_Toc246314393"/>
      <w:bookmarkStart w:id="2" w:name="_Toc246314394"/>
      <w:r>
        <w:rPr>
          <w:rFonts w:ascii="Calibri" w:hAnsi="Calibri" w:cs="Arial"/>
          <w:color w:val="000000"/>
          <w:szCs w:val="22"/>
        </w:rPr>
        <w:t>The</w:t>
      </w:r>
      <w:r w:rsidR="003B51EB">
        <w:rPr>
          <w:rFonts w:ascii="Calibri" w:hAnsi="Calibri" w:cs="Arial"/>
          <w:color w:val="000000"/>
          <w:szCs w:val="22"/>
        </w:rPr>
        <w:t xml:space="preserve"> next</w:t>
      </w:r>
      <w:r>
        <w:rPr>
          <w:rFonts w:ascii="Calibri" w:hAnsi="Calibri" w:cs="Arial"/>
          <w:color w:val="000000"/>
          <w:szCs w:val="22"/>
        </w:rPr>
        <w:t xml:space="preserve"> </w:t>
      </w:r>
      <w:r w:rsidR="003B51EB">
        <w:rPr>
          <w:rFonts w:ascii="Calibri" w:hAnsi="Calibri" w:cs="Arial"/>
          <w:color w:val="000000"/>
          <w:szCs w:val="22"/>
        </w:rPr>
        <w:t xml:space="preserve">ICSM meeting will be held </w:t>
      </w:r>
      <w:r w:rsidR="00B83303">
        <w:rPr>
          <w:rFonts w:ascii="Calibri" w:hAnsi="Calibri" w:cs="Arial"/>
          <w:color w:val="000000"/>
          <w:szCs w:val="22"/>
        </w:rPr>
        <w:t xml:space="preserve">in </w:t>
      </w:r>
      <w:r w:rsidR="00DE42E4">
        <w:rPr>
          <w:rFonts w:ascii="Calibri" w:hAnsi="Calibri" w:cs="Arial"/>
          <w:color w:val="000000"/>
          <w:szCs w:val="22"/>
        </w:rPr>
        <w:t xml:space="preserve">May </w:t>
      </w:r>
      <w:r w:rsidR="003B51EB">
        <w:rPr>
          <w:rFonts w:ascii="Calibri" w:hAnsi="Calibri" w:cs="Arial"/>
          <w:color w:val="000000"/>
          <w:szCs w:val="22"/>
        </w:rPr>
        <w:t>201</w:t>
      </w:r>
      <w:r w:rsidR="00B33448">
        <w:rPr>
          <w:rFonts w:ascii="Calibri" w:hAnsi="Calibri" w:cs="Arial"/>
          <w:color w:val="000000"/>
          <w:szCs w:val="22"/>
        </w:rPr>
        <w:t>8</w:t>
      </w:r>
      <w:r w:rsidR="003B51EB">
        <w:rPr>
          <w:rFonts w:ascii="Calibri" w:hAnsi="Calibri" w:cs="Arial"/>
          <w:color w:val="000000"/>
          <w:szCs w:val="22"/>
        </w:rPr>
        <w:t xml:space="preserve"> in </w:t>
      </w:r>
      <w:r w:rsidR="00B33448">
        <w:rPr>
          <w:rFonts w:ascii="Calibri" w:hAnsi="Calibri" w:cs="Arial"/>
          <w:color w:val="000000"/>
          <w:szCs w:val="22"/>
        </w:rPr>
        <w:t>Adelaide</w:t>
      </w:r>
      <w:r w:rsidR="003B51EB">
        <w:rPr>
          <w:rFonts w:ascii="Calibri" w:hAnsi="Calibri" w:cs="Arial"/>
          <w:color w:val="000000"/>
          <w:szCs w:val="22"/>
        </w:rPr>
        <w:t>.</w:t>
      </w:r>
    </w:p>
    <w:p w:rsidR="00607694" w:rsidRPr="001F25B9" w:rsidRDefault="00607694" w:rsidP="00607694">
      <w:pPr>
        <w:spacing w:before="120" w:after="60"/>
        <w:rPr>
          <w:rFonts w:ascii="Calibri" w:hAnsi="Calibri" w:cs="Calibri"/>
          <w:b/>
          <w:bCs/>
          <w:szCs w:val="22"/>
        </w:rPr>
      </w:pPr>
      <w:r w:rsidRPr="001F25B9">
        <w:rPr>
          <w:rFonts w:ascii="Calibri" w:hAnsi="Calibri" w:cs="Calibri"/>
          <w:b/>
          <w:bCs/>
          <w:szCs w:val="22"/>
        </w:rPr>
        <w:t>ICSM Committee Members:</w:t>
      </w:r>
    </w:p>
    <w:p w:rsidR="00607694" w:rsidRPr="00F11C85" w:rsidRDefault="00B33448" w:rsidP="00F11C85">
      <w:pPr>
        <w:rPr>
          <w:rFonts w:asciiTheme="minorHAnsi" w:eastAsiaTheme="minorHAnsi" w:hAnsiTheme="minorHAnsi"/>
          <w:iCs/>
          <w:color w:val="000000"/>
          <w:szCs w:val="22"/>
          <w:lang w:eastAsia="en-US"/>
        </w:rPr>
      </w:pPr>
      <w:r>
        <w:rPr>
          <w:rStyle w:val="Emphasis"/>
          <w:rFonts w:asciiTheme="minorHAnsi" w:hAnsiTheme="minorHAnsi" w:cs="Arial"/>
          <w:i w:val="0"/>
          <w:color w:val="000000"/>
          <w:szCs w:val="22"/>
        </w:rPr>
        <w:t>This was the last meeting for Mr Ron Jarman (ACT) who will be retiring in the first quarter of 2018.  The committee thanked Ron for his contributions to ICSM since 2014, and wish him the best for his future endeavours</w:t>
      </w:r>
      <w:r w:rsidR="0080283D">
        <w:rPr>
          <w:rStyle w:val="Emphasis"/>
          <w:rFonts w:asciiTheme="minorHAnsi" w:hAnsiTheme="minorHAnsi" w:cs="Arial"/>
          <w:i w:val="0"/>
          <w:color w:val="000000"/>
          <w:szCs w:val="22"/>
        </w:rPr>
        <w:t>.</w:t>
      </w:r>
    </w:p>
    <w:bookmarkEnd w:id="1"/>
    <w:bookmarkEnd w:id="2"/>
    <w:p w:rsidR="00AA7E91" w:rsidRPr="00F11C85" w:rsidRDefault="00AA7E91" w:rsidP="00F11C85">
      <w:pPr>
        <w:pStyle w:val="Standard"/>
        <w:keepNext/>
        <w:spacing w:before="120"/>
        <w:rPr>
          <w:rFonts w:eastAsia="Calibri" w:cs="Calibri"/>
          <w:b/>
          <w:color w:val="548DD4" w:themeColor="text2" w:themeTint="99"/>
          <w:sz w:val="28"/>
          <w:lang w:val="en-AU"/>
        </w:rPr>
      </w:pPr>
      <w:r w:rsidRPr="00F11C85">
        <w:rPr>
          <w:rFonts w:eastAsia="Calibri" w:cs="Calibri"/>
          <w:b/>
          <w:color w:val="548DD4" w:themeColor="text2" w:themeTint="99"/>
          <w:sz w:val="28"/>
          <w:lang w:val="en-AU"/>
        </w:rPr>
        <w:t>FSDF – Sponsorship</w:t>
      </w:r>
    </w:p>
    <w:p w:rsidR="00711FE3" w:rsidRDefault="00B33448" w:rsidP="00492B61">
      <w:pPr>
        <w:spacing w:before="120"/>
        <w:rPr>
          <w:rFonts w:asciiTheme="minorHAnsi" w:hAnsiTheme="minorHAnsi"/>
          <w:lang w:val="en-GB"/>
        </w:rPr>
      </w:pPr>
      <w:r>
        <w:rPr>
          <w:rFonts w:asciiTheme="minorHAnsi" w:hAnsiTheme="minorHAnsi"/>
        </w:rPr>
        <w:t xml:space="preserve">The first </w:t>
      </w:r>
      <w:r w:rsidR="00776E2E">
        <w:rPr>
          <w:rFonts w:asciiTheme="minorHAnsi" w:hAnsiTheme="minorHAnsi"/>
        </w:rPr>
        <w:t xml:space="preserve">three year </w:t>
      </w:r>
      <w:r>
        <w:rPr>
          <w:rFonts w:asciiTheme="minorHAnsi" w:hAnsiTheme="minorHAnsi"/>
        </w:rPr>
        <w:t>roadmaps have all come to an end and the next phase of the FSDF journey is being planned in a new round of roadmaps</w:t>
      </w:r>
      <w:r w:rsidR="00492B61" w:rsidRPr="00492B61">
        <w:rPr>
          <w:rFonts w:asciiTheme="minorHAnsi" w:hAnsiTheme="minorHAnsi"/>
          <w:lang w:val="en-GB"/>
        </w:rPr>
        <w:t>.</w:t>
      </w:r>
      <w:r>
        <w:rPr>
          <w:rFonts w:asciiTheme="minorHAnsi" w:hAnsiTheme="minorHAnsi"/>
          <w:lang w:val="en-GB"/>
        </w:rPr>
        <w:t xml:space="preserve">  </w:t>
      </w:r>
    </w:p>
    <w:p w:rsidR="00B33448" w:rsidRPr="00492B61" w:rsidRDefault="00B33448" w:rsidP="00492B61">
      <w:pPr>
        <w:spacing w:before="120"/>
        <w:rPr>
          <w:rFonts w:asciiTheme="minorHAnsi" w:hAnsiTheme="minorHAnsi"/>
          <w:szCs w:val="22"/>
        </w:rPr>
      </w:pPr>
      <w:r>
        <w:rPr>
          <w:rFonts w:asciiTheme="minorHAnsi" w:hAnsiTheme="minorHAnsi"/>
          <w:lang w:val="en-GB"/>
        </w:rPr>
        <w:t xml:space="preserve">One of the next projects to be addressed is the application of standards to metadata and a new ICSM working group will be created specifically to address metadata issues; consistency and standards across all jurisdictions.  The group will also assist in updating metadata catalogues for both discoverability and accessibility, particularly in </w:t>
      </w:r>
      <w:proofErr w:type="spellStart"/>
      <w:r>
        <w:rPr>
          <w:rFonts w:asciiTheme="minorHAnsi" w:hAnsiTheme="minorHAnsi"/>
          <w:lang w:val="en-GB"/>
        </w:rPr>
        <w:t>theLINK</w:t>
      </w:r>
      <w:proofErr w:type="spellEnd"/>
      <w:r>
        <w:rPr>
          <w:rFonts w:asciiTheme="minorHAnsi" w:hAnsiTheme="minorHAnsi"/>
          <w:lang w:val="en-GB"/>
        </w:rPr>
        <w:t xml:space="preserve"> web service.</w:t>
      </w:r>
    </w:p>
    <w:p w:rsidR="003F4BFC" w:rsidRPr="00F11C85" w:rsidRDefault="003F4BFC" w:rsidP="00F11C85">
      <w:pPr>
        <w:pStyle w:val="Standard"/>
        <w:keepNext/>
        <w:spacing w:before="120"/>
        <w:rPr>
          <w:rFonts w:eastAsia="Calibri" w:cs="Calibri"/>
          <w:b/>
          <w:color w:val="548DD4" w:themeColor="text2" w:themeTint="99"/>
          <w:sz w:val="28"/>
          <w:lang w:val="en-AU"/>
        </w:rPr>
      </w:pPr>
      <w:r w:rsidRPr="00F11C85">
        <w:rPr>
          <w:rFonts w:eastAsia="Calibri" w:cs="Calibri"/>
          <w:b/>
          <w:color w:val="548DD4" w:themeColor="text2" w:themeTint="99"/>
          <w:sz w:val="28"/>
          <w:lang w:val="en-AU"/>
        </w:rPr>
        <w:t xml:space="preserve">ICSM </w:t>
      </w:r>
      <w:r w:rsidR="00BF3BDC" w:rsidRPr="00F11C85">
        <w:rPr>
          <w:rFonts w:eastAsia="Calibri" w:cs="Calibri"/>
          <w:b/>
          <w:color w:val="548DD4" w:themeColor="text2" w:themeTint="99"/>
          <w:sz w:val="28"/>
          <w:lang w:val="en-AU"/>
        </w:rPr>
        <w:t>Committees</w:t>
      </w:r>
    </w:p>
    <w:p w:rsidR="00776E2E" w:rsidRDefault="00776E2E" w:rsidP="005A089F">
      <w:pPr>
        <w:pStyle w:val="Standard"/>
        <w:spacing w:before="120"/>
        <w:rPr>
          <w:rFonts w:eastAsia="Times New Roman" w:cs="Times New Roman"/>
          <w:b/>
          <w:color w:val="auto"/>
          <w:kern w:val="0"/>
          <w:sz w:val="22"/>
          <w:szCs w:val="20"/>
          <w:lang w:val="en-AU" w:eastAsia="en-AU" w:bidi="ar-SA"/>
        </w:rPr>
      </w:pPr>
      <w:bookmarkStart w:id="3" w:name="Geodesy"/>
      <w:bookmarkStart w:id="4" w:name="Tides"/>
      <w:r>
        <w:rPr>
          <w:rFonts w:eastAsia="Times New Roman" w:cs="Times New Roman"/>
          <w:b/>
          <w:color w:val="auto"/>
          <w:kern w:val="0"/>
          <w:sz w:val="22"/>
          <w:szCs w:val="20"/>
          <w:lang w:val="en-AU" w:eastAsia="en-AU" w:bidi="ar-SA"/>
        </w:rPr>
        <w:t>Permanent Committee on Addressing (PCA)</w:t>
      </w:r>
    </w:p>
    <w:p w:rsidR="00776E2E" w:rsidRPr="00776E2E" w:rsidRDefault="00776E2E" w:rsidP="005A089F">
      <w:pPr>
        <w:pStyle w:val="Standard"/>
        <w:spacing w:before="120"/>
        <w:rPr>
          <w:rFonts w:asciiTheme="minorHAnsi" w:eastAsia="Times New Roman" w:hAnsiTheme="minorHAnsi" w:cs="Times New Roman"/>
          <w:color w:val="auto"/>
          <w:kern w:val="0"/>
          <w:sz w:val="22"/>
          <w:szCs w:val="20"/>
          <w:lang w:val="en-AU" w:eastAsia="en-AU" w:bidi="ar-SA"/>
        </w:rPr>
      </w:pPr>
      <w:r w:rsidRPr="00776E2E">
        <w:rPr>
          <w:rFonts w:asciiTheme="minorHAnsi" w:eastAsia="Times New Roman" w:hAnsiTheme="minorHAnsi" w:cs="Times New Roman"/>
          <w:color w:val="auto"/>
          <w:kern w:val="0"/>
          <w:sz w:val="22"/>
          <w:szCs w:val="20"/>
          <w:lang w:val="en-AU" w:eastAsia="en-AU" w:bidi="ar-SA"/>
        </w:rPr>
        <w:t xml:space="preserve">The </w:t>
      </w:r>
      <w:r>
        <w:rPr>
          <w:rFonts w:asciiTheme="minorHAnsi" w:eastAsia="Times New Roman" w:hAnsiTheme="minorHAnsi" w:cs="Times New Roman"/>
          <w:color w:val="auto"/>
          <w:kern w:val="0"/>
          <w:sz w:val="22"/>
          <w:szCs w:val="20"/>
          <w:lang w:val="en-AU" w:eastAsia="en-AU" w:bidi="ar-SA"/>
        </w:rPr>
        <w:t>PCA has recently been re-formed with a face to face meeting held in conjunction with the PCPN.  It is recognised that these groups have some common interests and membership, however it was decided that the issues that each group deal with are quite separate.</w:t>
      </w:r>
    </w:p>
    <w:p w:rsidR="005A089F" w:rsidRPr="00CD1656" w:rsidRDefault="005A089F" w:rsidP="005A089F">
      <w:pPr>
        <w:pStyle w:val="Standard"/>
        <w:spacing w:before="120"/>
        <w:rPr>
          <w:rFonts w:eastAsia="Times New Roman" w:cs="Times New Roman"/>
          <w:b/>
          <w:color w:val="auto"/>
          <w:kern w:val="0"/>
          <w:sz w:val="22"/>
          <w:szCs w:val="20"/>
          <w:lang w:val="en-AU" w:eastAsia="en-AU" w:bidi="ar-SA"/>
        </w:rPr>
      </w:pPr>
      <w:r w:rsidRPr="00CD1656">
        <w:rPr>
          <w:rFonts w:eastAsia="Times New Roman" w:cs="Times New Roman"/>
          <w:b/>
          <w:color w:val="auto"/>
          <w:kern w:val="0"/>
          <w:sz w:val="22"/>
          <w:szCs w:val="20"/>
          <w:lang w:val="en-AU" w:eastAsia="en-AU" w:bidi="ar-SA"/>
        </w:rPr>
        <w:t>Permanent Committee on Cadastre (PCC)</w:t>
      </w:r>
    </w:p>
    <w:p w:rsidR="00CD1656" w:rsidRDefault="00776E2E" w:rsidP="00BA6160">
      <w:pPr>
        <w:spacing w:before="120"/>
        <w:rPr>
          <w:rFonts w:asciiTheme="minorHAnsi" w:hAnsiTheme="minorHAnsi"/>
        </w:rPr>
      </w:pPr>
      <w:r>
        <w:rPr>
          <w:rFonts w:asciiTheme="minorHAnsi" w:hAnsiTheme="minorHAnsi"/>
        </w:rPr>
        <w:t xml:space="preserve">The PCC continues to work in partnership with the CRCSI and Melbourne University on several research projects to attain the goals outlined in Cadaste2034.  </w:t>
      </w:r>
      <w:r w:rsidR="005C6BA8">
        <w:rPr>
          <w:rFonts w:asciiTheme="minorHAnsi" w:hAnsiTheme="minorHAnsi"/>
        </w:rPr>
        <w:t>In depth d</w:t>
      </w:r>
      <w:r>
        <w:rPr>
          <w:rFonts w:asciiTheme="minorHAnsi" w:hAnsiTheme="minorHAnsi"/>
        </w:rPr>
        <w:t>iscussions were held with Phil Collier (CRCSI) and Don Grant (RMIT) on the further progress and direction of these projects</w:t>
      </w:r>
      <w:r w:rsidR="00CD1656">
        <w:rPr>
          <w:rFonts w:asciiTheme="minorHAnsi" w:hAnsiTheme="minorHAnsi"/>
        </w:rPr>
        <w:t>.</w:t>
      </w:r>
    </w:p>
    <w:p w:rsidR="00776E2E" w:rsidRDefault="00776E2E" w:rsidP="00BA6160">
      <w:pPr>
        <w:spacing w:before="120"/>
        <w:rPr>
          <w:rFonts w:asciiTheme="minorHAnsi" w:hAnsiTheme="minorHAnsi"/>
        </w:rPr>
      </w:pPr>
      <w:r>
        <w:rPr>
          <w:rFonts w:asciiTheme="minorHAnsi" w:hAnsiTheme="minorHAnsi"/>
        </w:rPr>
        <w:t xml:space="preserve">A further workshop is to be conducted in February 2018 at RMIT </w:t>
      </w:r>
      <w:r w:rsidR="00AC7735">
        <w:rPr>
          <w:rFonts w:asciiTheme="minorHAnsi" w:hAnsiTheme="minorHAnsi"/>
        </w:rPr>
        <w:t>to assist in finalising Don’s research.</w:t>
      </w:r>
    </w:p>
    <w:p w:rsidR="00AC7735" w:rsidRDefault="00AC7735" w:rsidP="00BA6160">
      <w:pPr>
        <w:spacing w:before="120"/>
        <w:rPr>
          <w:rFonts w:asciiTheme="minorHAnsi" w:hAnsiTheme="minorHAnsi"/>
        </w:rPr>
      </w:pPr>
      <w:proofErr w:type="gramStart"/>
      <w:r>
        <w:rPr>
          <w:rFonts w:asciiTheme="minorHAnsi" w:hAnsiTheme="minorHAnsi"/>
        </w:rPr>
        <w:t>ePlan</w:t>
      </w:r>
      <w:proofErr w:type="gramEnd"/>
      <w:r>
        <w:rPr>
          <w:rFonts w:asciiTheme="minorHAnsi" w:hAnsiTheme="minorHAnsi"/>
        </w:rPr>
        <w:t xml:space="preserve"> is also conducting research projects with CRCSI and Melbourne University.  This large amount of research being conducted on ICSM’s </w:t>
      </w:r>
      <w:proofErr w:type="gramStart"/>
      <w:r>
        <w:rPr>
          <w:rFonts w:asciiTheme="minorHAnsi" w:hAnsiTheme="minorHAnsi"/>
        </w:rPr>
        <w:t>behalf,</w:t>
      </w:r>
      <w:proofErr w:type="gramEnd"/>
      <w:r>
        <w:rPr>
          <w:rFonts w:asciiTheme="minorHAnsi" w:hAnsiTheme="minorHAnsi"/>
        </w:rPr>
        <w:t xml:space="preserve"> highlights the fact of the need to continue our relationship </w:t>
      </w:r>
      <w:r>
        <w:rPr>
          <w:rFonts w:asciiTheme="minorHAnsi" w:hAnsiTheme="minorHAnsi"/>
        </w:rPr>
        <w:lastRenderedPageBreak/>
        <w:t>with the CRCSI (and its future entity) and universities as we clearly do not have the capacity to undertake such research independently.</w:t>
      </w:r>
    </w:p>
    <w:p w:rsidR="00AC7735" w:rsidRDefault="00AC7735" w:rsidP="00BA6160">
      <w:pPr>
        <w:spacing w:before="120"/>
        <w:rPr>
          <w:rFonts w:asciiTheme="minorHAnsi" w:hAnsiTheme="minorHAnsi"/>
        </w:rPr>
      </w:pPr>
      <w:r>
        <w:rPr>
          <w:rFonts w:asciiTheme="minorHAnsi" w:hAnsiTheme="minorHAnsi"/>
        </w:rPr>
        <w:t xml:space="preserve">The impact of the privatisation of land registries was discussed, and the potential of barriers being created by commercial companies not wishing to share in confidence issues or documentation, or any potential </w:t>
      </w:r>
      <w:proofErr w:type="gramStart"/>
      <w:r>
        <w:rPr>
          <w:rFonts w:asciiTheme="minorHAnsi" w:hAnsiTheme="minorHAnsi"/>
        </w:rPr>
        <w:t>conflicts</w:t>
      </w:r>
      <w:proofErr w:type="gramEnd"/>
      <w:r>
        <w:rPr>
          <w:rFonts w:asciiTheme="minorHAnsi" w:hAnsiTheme="minorHAnsi"/>
        </w:rPr>
        <w:t xml:space="preserve"> of interest; that previously have not existed.</w:t>
      </w:r>
    </w:p>
    <w:p w:rsidR="00D955C2" w:rsidRPr="001A63B2" w:rsidRDefault="00D955C2" w:rsidP="003D374A">
      <w:pPr>
        <w:pStyle w:val="Standard"/>
        <w:keepNext/>
        <w:spacing w:before="120"/>
        <w:rPr>
          <w:rFonts w:asciiTheme="minorHAnsi" w:hAnsiTheme="minorHAnsi"/>
          <w:sz w:val="22"/>
          <w:szCs w:val="22"/>
          <w:lang w:val="en-AU"/>
        </w:rPr>
      </w:pPr>
      <w:r w:rsidRPr="00615C63">
        <w:rPr>
          <w:rFonts w:asciiTheme="minorHAnsi" w:eastAsia="Calibri" w:hAnsiTheme="minorHAnsi" w:cs="Calibri"/>
          <w:b/>
          <w:color w:val="auto"/>
          <w:sz w:val="22"/>
          <w:szCs w:val="22"/>
          <w:lang w:val="en-AU"/>
        </w:rPr>
        <w:t>Permanent Committee on</w:t>
      </w:r>
      <w:r w:rsidRPr="00615C63">
        <w:rPr>
          <w:rFonts w:asciiTheme="minorHAnsi" w:eastAsia="Calibri" w:hAnsiTheme="minorHAnsi" w:cs="Calibri"/>
          <w:b/>
          <w:sz w:val="22"/>
          <w:szCs w:val="22"/>
          <w:lang w:val="en-AU"/>
        </w:rPr>
        <w:t xml:space="preserve"> Geodesy   (PCG)</w:t>
      </w:r>
    </w:p>
    <w:bookmarkEnd w:id="3"/>
    <w:p w:rsidR="00F03B48" w:rsidRPr="00F03B48" w:rsidRDefault="00F03B48" w:rsidP="00F03B48">
      <w:pPr>
        <w:tabs>
          <w:tab w:val="left" w:pos="567"/>
        </w:tabs>
        <w:spacing w:before="120" w:after="120"/>
        <w:rPr>
          <w:rFonts w:asciiTheme="minorHAnsi" w:hAnsiTheme="minorHAnsi" w:cs="Arial"/>
          <w:szCs w:val="22"/>
        </w:rPr>
      </w:pPr>
      <w:r w:rsidRPr="00F03B48">
        <w:rPr>
          <w:rFonts w:asciiTheme="minorHAnsi" w:hAnsiTheme="minorHAnsi" w:cs="Arial"/>
          <w:szCs w:val="22"/>
        </w:rPr>
        <w:t>On 11 October 2017, the National Measurement Institute formally gazetted the reference points which underpin GDA2020.</w:t>
      </w:r>
      <w:r>
        <w:rPr>
          <w:rFonts w:asciiTheme="minorHAnsi" w:hAnsiTheme="minorHAnsi" w:cs="Arial"/>
          <w:szCs w:val="22"/>
        </w:rPr>
        <w:t xml:space="preserve"> </w:t>
      </w:r>
      <w:r w:rsidRPr="00F03B48">
        <w:rPr>
          <w:rFonts w:asciiTheme="minorHAnsi" w:hAnsiTheme="minorHAnsi" w:cs="Arial"/>
          <w:szCs w:val="22"/>
        </w:rPr>
        <w:t xml:space="preserve"> This new reference frame will ensure that positioning data from global navigation satellites such as GPS is aligned to spatial datasets, with benefits for industries and applications that rely on accurate positioning.</w:t>
      </w:r>
    </w:p>
    <w:p w:rsidR="00F03B48" w:rsidRPr="00F03B48" w:rsidRDefault="00F03B48" w:rsidP="00F03B48">
      <w:pPr>
        <w:spacing w:before="120" w:after="120"/>
        <w:rPr>
          <w:rFonts w:asciiTheme="minorHAnsi" w:hAnsiTheme="minorHAnsi" w:cs="Arial"/>
          <w:szCs w:val="22"/>
        </w:rPr>
      </w:pPr>
      <w:r w:rsidRPr="00F03B48">
        <w:rPr>
          <w:rFonts w:asciiTheme="minorHAnsi" w:hAnsiTheme="minorHAnsi" w:cs="Arial"/>
          <w:szCs w:val="22"/>
        </w:rPr>
        <w:t xml:space="preserve">The official GDA94 – GDA2020 transformation parameters have been released in the GDA2020 Technical Manual available on the ICSM website. </w:t>
      </w:r>
      <w:r>
        <w:rPr>
          <w:rFonts w:asciiTheme="minorHAnsi" w:hAnsiTheme="minorHAnsi" w:cs="Arial"/>
          <w:szCs w:val="22"/>
        </w:rPr>
        <w:t xml:space="preserve"> </w:t>
      </w:r>
      <w:r w:rsidRPr="00F03B48">
        <w:rPr>
          <w:rFonts w:asciiTheme="minorHAnsi" w:hAnsiTheme="minorHAnsi" w:cs="Arial"/>
          <w:szCs w:val="22"/>
        </w:rPr>
        <w:t>The products and services being development by Geoscience Australia, PCG and the GDA Modernisation Implementation Working Group include:</w:t>
      </w:r>
    </w:p>
    <w:p w:rsidR="00F03B48" w:rsidRPr="00F03B48" w:rsidRDefault="00F03B48" w:rsidP="00F03B48">
      <w:pPr>
        <w:pStyle w:val="ListParagraph"/>
        <w:numPr>
          <w:ilvl w:val="0"/>
          <w:numId w:val="35"/>
        </w:numPr>
        <w:tabs>
          <w:tab w:val="left" w:pos="567"/>
        </w:tabs>
        <w:spacing w:before="120" w:after="120" w:line="276" w:lineRule="auto"/>
        <w:ind w:left="567" w:hanging="425"/>
        <w:rPr>
          <w:rFonts w:asciiTheme="minorHAnsi" w:hAnsiTheme="minorHAnsi" w:cs="Arial"/>
          <w:szCs w:val="22"/>
        </w:rPr>
      </w:pPr>
      <w:r w:rsidRPr="00F03B48">
        <w:rPr>
          <w:rFonts w:asciiTheme="minorHAnsi" w:hAnsiTheme="minorHAnsi" w:cs="Arial"/>
          <w:szCs w:val="22"/>
        </w:rPr>
        <w:t>A website to transform data using FME Cloud</w:t>
      </w:r>
    </w:p>
    <w:p w:rsidR="00F03B48" w:rsidRPr="00F03B48" w:rsidRDefault="00F03B48" w:rsidP="00F03B48">
      <w:pPr>
        <w:pStyle w:val="ListParagraph"/>
        <w:numPr>
          <w:ilvl w:val="0"/>
          <w:numId w:val="35"/>
        </w:numPr>
        <w:tabs>
          <w:tab w:val="left" w:pos="567"/>
        </w:tabs>
        <w:spacing w:before="120" w:after="120" w:line="276" w:lineRule="auto"/>
        <w:ind w:left="567" w:hanging="425"/>
        <w:rPr>
          <w:rFonts w:asciiTheme="minorHAnsi" w:hAnsiTheme="minorHAnsi" w:cs="Arial"/>
          <w:szCs w:val="22"/>
        </w:rPr>
      </w:pPr>
      <w:r w:rsidRPr="00F03B48">
        <w:rPr>
          <w:rFonts w:asciiTheme="minorHAnsi" w:hAnsiTheme="minorHAnsi" w:cs="Arial"/>
          <w:szCs w:val="22"/>
        </w:rPr>
        <w:t xml:space="preserve">An ICSM </w:t>
      </w:r>
      <w:proofErr w:type="spellStart"/>
      <w:r w:rsidRPr="00F03B48">
        <w:rPr>
          <w:rFonts w:asciiTheme="minorHAnsi" w:hAnsiTheme="minorHAnsi" w:cs="Arial"/>
          <w:szCs w:val="22"/>
        </w:rPr>
        <w:t>GitHib</w:t>
      </w:r>
      <w:proofErr w:type="spellEnd"/>
      <w:r w:rsidRPr="00F03B48">
        <w:rPr>
          <w:rFonts w:asciiTheme="minorHAnsi" w:hAnsiTheme="minorHAnsi" w:cs="Arial"/>
          <w:szCs w:val="22"/>
        </w:rPr>
        <w:t xml:space="preserve"> repository with spreadsheets, software and data</w:t>
      </w:r>
    </w:p>
    <w:p w:rsidR="00F03B48" w:rsidRPr="00F03B48" w:rsidRDefault="00F03B48" w:rsidP="00F03B48">
      <w:pPr>
        <w:pStyle w:val="ListParagraph"/>
        <w:numPr>
          <w:ilvl w:val="0"/>
          <w:numId w:val="35"/>
        </w:numPr>
        <w:tabs>
          <w:tab w:val="left" w:pos="567"/>
        </w:tabs>
        <w:spacing w:before="120" w:after="120" w:line="276" w:lineRule="auto"/>
        <w:ind w:left="567" w:hanging="425"/>
        <w:rPr>
          <w:rFonts w:asciiTheme="minorHAnsi" w:hAnsiTheme="minorHAnsi" w:cs="Arial"/>
          <w:szCs w:val="22"/>
        </w:rPr>
      </w:pPr>
      <w:r w:rsidRPr="00F03B48">
        <w:rPr>
          <w:rFonts w:asciiTheme="minorHAnsi" w:hAnsiTheme="minorHAnsi" w:cs="Arial"/>
          <w:szCs w:val="22"/>
        </w:rPr>
        <w:t>GDA94 – GDA2020 transformation grids for use in software (e.g. ESRI)</w:t>
      </w:r>
    </w:p>
    <w:p w:rsidR="007167ED" w:rsidRPr="00F03B48" w:rsidRDefault="00F03B48" w:rsidP="00F03B48">
      <w:pPr>
        <w:pStyle w:val="textbox"/>
        <w:shd w:val="clear" w:color="auto" w:fill="FFFFFF"/>
        <w:spacing w:before="0" w:beforeAutospacing="0" w:after="120" w:afterAutospacing="0"/>
        <w:rPr>
          <w:rFonts w:asciiTheme="minorHAnsi" w:hAnsiTheme="minorHAnsi" w:cs="Arial"/>
          <w:sz w:val="22"/>
          <w:szCs w:val="22"/>
        </w:rPr>
      </w:pPr>
      <w:r w:rsidRPr="00F03B48">
        <w:rPr>
          <w:rFonts w:asciiTheme="minorHAnsi" w:hAnsiTheme="minorHAnsi" w:cs="Arial"/>
          <w:snapToGrid w:val="0"/>
          <w:color w:val="000000"/>
          <w:sz w:val="22"/>
          <w:szCs w:val="22"/>
          <w:lang w:eastAsia="en-US"/>
        </w:rPr>
        <w:t>The CRCSI project to develop the new national geoid model, AUSGeoid2020, between Geoscience Australia, Curtin University, NSW Land and Property Information, Land Information New Zealand and Landgate is complete. This is the first Australian geoid model to provide location specific uncertainty associated with the ellipsoid to AHD conversion. Following on from this project, GA is now leading another CRCSI Project to assess the options for a new national height datum</w:t>
      </w:r>
      <w:r w:rsidR="007167ED" w:rsidRPr="00F03B48">
        <w:rPr>
          <w:rFonts w:asciiTheme="minorHAnsi" w:hAnsiTheme="minorHAnsi" w:cs="Arial"/>
          <w:sz w:val="22"/>
          <w:szCs w:val="22"/>
        </w:rPr>
        <w:t>.</w:t>
      </w:r>
    </w:p>
    <w:p w:rsidR="005A0C31" w:rsidRPr="00F03B48" w:rsidRDefault="00F03B48" w:rsidP="00F03B48">
      <w:pPr>
        <w:pStyle w:val="textbox"/>
        <w:shd w:val="clear" w:color="auto" w:fill="FFFFFF"/>
        <w:spacing w:before="0" w:beforeAutospacing="0" w:after="120" w:afterAutospacing="0"/>
        <w:rPr>
          <w:rFonts w:ascii="Calibri" w:hAnsi="Calibri"/>
          <w:sz w:val="22"/>
          <w:szCs w:val="22"/>
        </w:rPr>
      </w:pPr>
      <w:r w:rsidRPr="00F03B48">
        <w:rPr>
          <w:rFonts w:asciiTheme="minorHAnsi" w:hAnsiTheme="minorHAnsi" w:cs="Arial"/>
          <w:snapToGrid w:val="0"/>
          <w:color w:val="000000"/>
          <w:sz w:val="22"/>
          <w:szCs w:val="22"/>
          <w:lang w:eastAsia="en-US"/>
        </w:rPr>
        <w:t xml:space="preserve">Geoscience Australia continues to work towards the implementation of the National Positioning Infrastructure Capability (NPIC) Strategy. This strategy recognises that Australia is the only developed continent without access to a high-integrity (trusted and reliable) satellite positioning capability (i.e. a Satellite-Based Augmentation System or SBAS). The strategy further acknowledges that Australia’s network of global navigation satellite tracking infrastructure that supports high accuracy positioning is disparate, </w:t>
      </w:r>
      <w:proofErr w:type="spellStart"/>
      <w:r w:rsidRPr="00F03B48">
        <w:rPr>
          <w:rFonts w:asciiTheme="minorHAnsi" w:hAnsiTheme="minorHAnsi" w:cs="Arial"/>
          <w:snapToGrid w:val="0"/>
          <w:color w:val="000000"/>
          <w:sz w:val="22"/>
          <w:szCs w:val="22"/>
          <w:lang w:eastAsia="en-US"/>
        </w:rPr>
        <w:t>unstandardised</w:t>
      </w:r>
      <w:proofErr w:type="spellEnd"/>
      <w:r w:rsidRPr="00F03B48">
        <w:rPr>
          <w:rFonts w:asciiTheme="minorHAnsi" w:hAnsiTheme="minorHAnsi" w:cs="Arial"/>
          <w:snapToGrid w:val="0"/>
          <w:color w:val="000000"/>
          <w:sz w:val="22"/>
          <w:szCs w:val="22"/>
          <w:lang w:eastAsia="en-US"/>
        </w:rPr>
        <w:t xml:space="preserve"> and not optimal</w:t>
      </w:r>
      <w:r w:rsidR="005A0C31" w:rsidRPr="00F03B48">
        <w:rPr>
          <w:rFonts w:ascii="Calibri" w:hAnsi="Calibri"/>
          <w:sz w:val="22"/>
          <w:szCs w:val="22"/>
        </w:rPr>
        <w:t>.</w:t>
      </w:r>
    </w:p>
    <w:p w:rsidR="005A0C31" w:rsidRPr="00F03B48" w:rsidRDefault="00F03B48" w:rsidP="00F03B48">
      <w:pPr>
        <w:pStyle w:val="textbox"/>
        <w:shd w:val="clear" w:color="auto" w:fill="FFFFFF"/>
        <w:spacing w:before="0" w:beforeAutospacing="0" w:after="120" w:afterAutospacing="0"/>
        <w:rPr>
          <w:rFonts w:ascii="Calibri" w:hAnsi="Calibri"/>
          <w:sz w:val="22"/>
          <w:szCs w:val="22"/>
        </w:rPr>
      </w:pPr>
      <w:r w:rsidRPr="00F03B48">
        <w:rPr>
          <w:rFonts w:asciiTheme="minorHAnsi" w:hAnsiTheme="minorHAnsi" w:cs="Arial"/>
          <w:snapToGrid w:val="0"/>
          <w:color w:val="000000"/>
          <w:sz w:val="22"/>
          <w:szCs w:val="22"/>
          <w:lang w:eastAsia="en-US"/>
        </w:rPr>
        <w:t>Geoscience Australia is leading a test project of a Satellite-Based Augmentation System (SBAS) for the Australasia region. An SBAS will overcome the current gaps in mobile and radio communications and, when combined with on-ground operational infrastructure and services, will ensure that accurate positioning information can be received anytime and anywhere within Australia and New Zealand</w:t>
      </w:r>
      <w:r w:rsidRPr="00F03B48">
        <w:rPr>
          <w:rFonts w:asciiTheme="minorHAnsi" w:hAnsiTheme="minorHAnsi" w:cs="Arial"/>
          <w:snapToGrid w:val="0"/>
          <w:color w:val="000000"/>
          <w:sz w:val="22"/>
          <w:szCs w:val="22"/>
          <w:lang w:eastAsia="en-US"/>
        </w:rPr>
        <w:t>.</w:t>
      </w:r>
    </w:p>
    <w:p w:rsidR="00D955C2" w:rsidRPr="00DF7043" w:rsidRDefault="00D955C2" w:rsidP="00D955C2">
      <w:pPr>
        <w:pStyle w:val="Standard"/>
        <w:spacing w:before="120"/>
        <w:rPr>
          <w:rFonts w:eastAsia="Calibri" w:cs="Calibri"/>
          <w:b/>
          <w:sz w:val="22"/>
          <w:szCs w:val="22"/>
          <w:lang w:val="en-AU"/>
        </w:rPr>
      </w:pPr>
      <w:bookmarkStart w:id="5" w:name="Names"/>
      <w:r w:rsidRPr="00615C63">
        <w:rPr>
          <w:rFonts w:eastAsia="Calibri" w:cs="Calibri"/>
          <w:b/>
          <w:color w:val="auto"/>
          <w:sz w:val="22"/>
          <w:szCs w:val="22"/>
          <w:lang w:val="en-AU"/>
        </w:rPr>
        <w:t>Permanent Committee on</w:t>
      </w:r>
      <w:r w:rsidRPr="00615C63">
        <w:rPr>
          <w:rFonts w:eastAsia="Calibri" w:cs="Calibri"/>
          <w:b/>
          <w:sz w:val="22"/>
          <w:szCs w:val="22"/>
          <w:lang w:val="en-AU"/>
        </w:rPr>
        <w:t xml:space="preserve"> </w:t>
      </w:r>
      <w:r w:rsidR="003D1712" w:rsidRPr="00615C63">
        <w:rPr>
          <w:rFonts w:eastAsia="Calibri" w:cs="Calibri"/>
          <w:b/>
          <w:sz w:val="22"/>
          <w:szCs w:val="22"/>
          <w:lang w:val="en-AU"/>
        </w:rPr>
        <w:t>Place</w:t>
      </w:r>
      <w:r w:rsidRPr="00615C63">
        <w:rPr>
          <w:rFonts w:eastAsia="Calibri" w:cs="Calibri"/>
          <w:b/>
          <w:sz w:val="22"/>
          <w:szCs w:val="22"/>
          <w:lang w:val="en-AU"/>
        </w:rPr>
        <w:t xml:space="preserve"> Names   (</w:t>
      </w:r>
      <w:bookmarkEnd w:id="5"/>
      <w:r w:rsidR="003D1712" w:rsidRPr="00615C63">
        <w:rPr>
          <w:rFonts w:eastAsia="Calibri" w:cs="Calibri"/>
          <w:b/>
          <w:sz w:val="22"/>
          <w:szCs w:val="22"/>
          <w:lang w:val="en-AU"/>
        </w:rPr>
        <w:t>PCPN</w:t>
      </w:r>
      <w:r w:rsidRPr="00615C63">
        <w:rPr>
          <w:rFonts w:eastAsia="Calibri" w:cs="Calibri"/>
          <w:b/>
          <w:sz w:val="22"/>
          <w:szCs w:val="22"/>
          <w:lang w:val="en-AU"/>
        </w:rPr>
        <w:t>)</w:t>
      </w:r>
    </w:p>
    <w:p w:rsidR="009E7C1E" w:rsidRPr="009E7C1E" w:rsidRDefault="009E7C1E" w:rsidP="009E7C1E">
      <w:pPr>
        <w:autoSpaceDE w:val="0"/>
        <w:autoSpaceDN w:val="0"/>
        <w:adjustRightInd w:val="0"/>
        <w:spacing w:before="120"/>
        <w:rPr>
          <w:rFonts w:ascii="Calibri" w:hAnsi="Calibri" w:cs="Calibri"/>
          <w:color w:val="000000"/>
          <w:szCs w:val="22"/>
        </w:rPr>
      </w:pPr>
      <w:r w:rsidRPr="009E7C1E">
        <w:rPr>
          <w:rFonts w:ascii="Calibri" w:hAnsi="Calibri" w:cs="Calibri"/>
          <w:color w:val="000000"/>
          <w:szCs w:val="22"/>
        </w:rPr>
        <w:t xml:space="preserve">Both Australian and New Zealand representatives attended UNGEGN and UNCSGN in August 2017, contributing heavily towards the success of those events. </w:t>
      </w:r>
      <w:r>
        <w:rPr>
          <w:rFonts w:ascii="Calibri" w:hAnsi="Calibri" w:cs="Calibri"/>
          <w:color w:val="000000"/>
          <w:szCs w:val="22"/>
        </w:rPr>
        <w:t xml:space="preserve"> </w:t>
      </w:r>
      <w:r w:rsidRPr="009E7C1E">
        <w:rPr>
          <w:rFonts w:ascii="Calibri" w:hAnsi="Calibri" w:cs="Calibri"/>
          <w:color w:val="000000"/>
          <w:szCs w:val="22"/>
        </w:rPr>
        <w:t xml:space="preserve">Our </w:t>
      </w:r>
      <w:proofErr w:type="gramStart"/>
      <w:r w:rsidRPr="009E7C1E">
        <w:rPr>
          <w:rFonts w:ascii="Calibri" w:hAnsi="Calibri" w:cs="Calibri"/>
          <w:color w:val="000000"/>
          <w:szCs w:val="22"/>
        </w:rPr>
        <w:t>delegates</w:t>
      </w:r>
      <w:proofErr w:type="gramEnd"/>
      <w:r w:rsidRPr="009E7C1E">
        <w:rPr>
          <w:rFonts w:ascii="Calibri" w:hAnsi="Calibri" w:cs="Calibri"/>
          <w:color w:val="000000"/>
          <w:szCs w:val="22"/>
        </w:rPr>
        <w:t xml:space="preserve"> chaired meetings and panel discussions, gave special presentations and presented papers, acted as rapporteurs for some of the technical committees and took part in multiple side meetings for working groups and associated committees. </w:t>
      </w:r>
    </w:p>
    <w:p w:rsidR="009E7C1E" w:rsidRPr="009E7C1E" w:rsidRDefault="009E7C1E" w:rsidP="009E7C1E">
      <w:pPr>
        <w:autoSpaceDE w:val="0"/>
        <w:autoSpaceDN w:val="0"/>
        <w:adjustRightInd w:val="0"/>
        <w:rPr>
          <w:rFonts w:ascii="Calibri" w:hAnsi="Calibri" w:cs="Calibri"/>
          <w:color w:val="000000"/>
          <w:szCs w:val="22"/>
        </w:rPr>
      </w:pPr>
      <w:r>
        <w:rPr>
          <w:rFonts w:ascii="Calibri" w:hAnsi="Calibri" w:cs="Calibri"/>
          <w:color w:val="000000"/>
          <w:szCs w:val="22"/>
        </w:rPr>
        <w:t xml:space="preserve">Mr </w:t>
      </w:r>
      <w:r w:rsidRPr="009E7C1E">
        <w:rPr>
          <w:rFonts w:ascii="Calibri" w:hAnsi="Calibri" w:cs="Calibri"/>
          <w:color w:val="000000"/>
          <w:szCs w:val="22"/>
        </w:rPr>
        <w:t xml:space="preserve">Bill Watt (SA) was elected to continue as Chair of UNGEGN for two more years, to aid transition of that group into its new operating arrangements. </w:t>
      </w:r>
    </w:p>
    <w:p w:rsidR="002B753E" w:rsidRDefault="009E7C1E" w:rsidP="009E7C1E">
      <w:pPr>
        <w:pStyle w:val="Default"/>
        <w:spacing w:before="120"/>
        <w:rPr>
          <w:rFonts w:asciiTheme="minorHAnsi" w:hAnsiTheme="minorHAnsi"/>
          <w:sz w:val="22"/>
          <w:szCs w:val="22"/>
        </w:rPr>
      </w:pPr>
      <w:r w:rsidRPr="009E7C1E">
        <w:rPr>
          <w:rFonts w:ascii="Calibri" w:hAnsi="Calibri" w:cs="Calibri"/>
          <w:sz w:val="22"/>
          <w:szCs w:val="22"/>
        </w:rPr>
        <w:t>The new portal and Composite Gazetteer of Australia is planned for release in February 2018</w:t>
      </w:r>
      <w:r w:rsidR="00753C86" w:rsidRPr="00070289">
        <w:rPr>
          <w:rFonts w:asciiTheme="minorHAnsi" w:hAnsiTheme="minorHAnsi"/>
          <w:sz w:val="22"/>
          <w:szCs w:val="22"/>
        </w:rPr>
        <w:t>.</w:t>
      </w:r>
    </w:p>
    <w:p w:rsidR="009E7C1E" w:rsidRPr="009E7C1E" w:rsidRDefault="009E7C1E" w:rsidP="009E7C1E">
      <w:pPr>
        <w:pStyle w:val="Default"/>
        <w:spacing w:before="120"/>
        <w:rPr>
          <w:rFonts w:asciiTheme="minorHAnsi" w:hAnsiTheme="minorHAnsi"/>
          <w:sz w:val="22"/>
          <w:szCs w:val="22"/>
        </w:rPr>
      </w:pPr>
      <w:r w:rsidRPr="009E7C1E">
        <w:rPr>
          <w:rFonts w:asciiTheme="minorHAnsi" w:hAnsiTheme="minorHAnsi"/>
          <w:sz w:val="22"/>
          <w:szCs w:val="22"/>
        </w:rPr>
        <w:t>The</w:t>
      </w:r>
      <w:r w:rsidRPr="009E7C1E">
        <w:rPr>
          <w:rFonts w:asciiTheme="minorHAnsi" w:hAnsiTheme="minorHAnsi"/>
          <w:sz w:val="22"/>
          <w:szCs w:val="22"/>
        </w:rPr>
        <w:t xml:space="preserve"> holding of back to back PCA and PCPN meetings appeared to be successful, from both organisational and committee perspectives, with approximately half of the jurisdictional representation being the same for each committee. The two meetings allowed for a better focus on each of the themes without unnecessary overlap, but still provided an appropriate flow of relevant information</w:t>
      </w:r>
    </w:p>
    <w:bookmarkEnd w:id="4"/>
    <w:p w:rsidR="005A089F" w:rsidRPr="005A089F" w:rsidRDefault="005A089F" w:rsidP="009E7C1E">
      <w:pPr>
        <w:pStyle w:val="Standard"/>
        <w:keepNext/>
        <w:tabs>
          <w:tab w:val="left" w:pos="709"/>
          <w:tab w:val="left" w:pos="3119"/>
          <w:tab w:val="left" w:pos="5790"/>
        </w:tabs>
        <w:spacing w:before="60" w:after="120"/>
        <w:rPr>
          <w:rFonts w:eastAsia="Calibri" w:cs="Calibri"/>
          <w:b/>
          <w:color w:val="auto"/>
          <w:sz w:val="22"/>
          <w:szCs w:val="22"/>
          <w:lang w:val="en-AU"/>
        </w:rPr>
      </w:pPr>
      <w:r w:rsidRPr="00615C63">
        <w:rPr>
          <w:rFonts w:eastAsia="Calibri" w:cs="Calibri"/>
          <w:b/>
          <w:color w:val="auto"/>
          <w:sz w:val="22"/>
          <w:szCs w:val="22"/>
          <w:lang w:val="en-AU"/>
        </w:rPr>
        <w:lastRenderedPageBreak/>
        <w:t>Permanent Committee on Tides and Mean Sea Level (PCTMSL)</w:t>
      </w:r>
    </w:p>
    <w:p w:rsidR="009E7C1E" w:rsidRPr="009E7C1E" w:rsidRDefault="009E7C1E" w:rsidP="009E7C1E">
      <w:pPr>
        <w:autoSpaceDE w:val="0"/>
        <w:autoSpaceDN w:val="0"/>
        <w:adjustRightInd w:val="0"/>
        <w:rPr>
          <w:rFonts w:asciiTheme="minorHAnsi" w:hAnsiTheme="minorHAnsi" w:cs="Calibri"/>
          <w:szCs w:val="22"/>
        </w:rPr>
      </w:pPr>
      <w:r w:rsidRPr="009E7C1E">
        <w:rPr>
          <w:rFonts w:asciiTheme="minorHAnsi" w:hAnsiTheme="minorHAnsi" w:cs="Calibri"/>
          <w:szCs w:val="22"/>
        </w:rPr>
        <w:t xml:space="preserve">SP-9 was updated in May 2017 to include ‘AUSHYDROID’ definition, a useful link to IOC Volume V and update to </w:t>
      </w:r>
      <w:proofErr w:type="gramStart"/>
      <w:r w:rsidRPr="009E7C1E">
        <w:rPr>
          <w:rFonts w:asciiTheme="minorHAnsi" w:hAnsiTheme="minorHAnsi" w:cs="Calibri"/>
          <w:szCs w:val="22"/>
        </w:rPr>
        <w:t>Creative Commons</w:t>
      </w:r>
      <w:proofErr w:type="gramEnd"/>
      <w:r w:rsidRPr="009E7C1E">
        <w:rPr>
          <w:rFonts w:asciiTheme="minorHAnsi" w:hAnsiTheme="minorHAnsi" w:cs="Calibri"/>
          <w:szCs w:val="22"/>
        </w:rPr>
        <w:t xml:space="preserve"> copyright.  It is proposed to review the publication and include the following: </w:t>
      </w:r>
    </w:p>
    <w:p w:rsidR="009E7C1E" w:rsidRPr="009E7C1E" w:rsidRDefault="00F2383A" w:rsidP="00F2383A">
      <w:pPr>
        <w:tabs>
          <w:tab w:val="left" w:pos="709"/>
        </w:tabs>
        <w:autoSpaceDE w:val="0"/>
        <w:autoSpaceDN w:val="0"/>
        <w:adjustRightInd w:val="0"/>
        <w:ind w:left="709" w:hanging="425"/>
        <w:rPr>
          <w:rFonts w:asciiTheme="minorHAnsi" w:hAnsiTheme="minorHAnsi" w:cs="Calibri"/>
          <w:szCs w:val="22"/>
        </w:rPr>
      </w:pPr>
      <w:r>
        <w:rPr>
          <w:rFonts w:asciiTheme="minorHAnsi" w:hAnsiTheme="minorHAnsi" w:cs="Calibri"/>
          <w:szCs w:val="22"/>
        </w:rPr>
        <w:t>(</w:t>
      </w:r>
      <w:proofErr w:type="spellStart"/>
      <w:r>
        <w:rPr>
          <w:rFonts w:asciiTheme="minorHAnsi" w:hAnsiTheme="minorHAnsi" w:cs="Calibri"/>
          <w:szCs w:val="22"/>
        </w:rPr>
        <w:t>i</w:t>
      </w:r>
      <w:proofErr w:type="spellEnd"/>
      <w:r>
        <w:rPr>
          <w:rFonts w:asciiTheme="minorHAnsi" w:hAnsiTheme="minorHAnsi" w:cs="Calibri"/>
          <w:szCs w:val="22"/>
        </w:rPr>
        <w:t>)</w:t>
      </w:r>
      <w:r>
        <w:rPr>
          <w:rFonts w:asciiTheme="minorHAnsi" w:hAnsiTheme="minorHAnsi" w:cs="Calibri"/>
          <w:szCs w:val="22"/>
        </w:rPr>
        <w:tab/>
      </w:r>
      <w:r w:rsidR="009E7C1E" w:rsidRPr="009E7C1E">
        <w:rPr>
          <w:rFonts w:asciiTheme="minorHAnsi" w:hAnsiTheme="minorHAnsi" w:cs="Calibri"/>
          <w:szCs w:val="22"/>
        </w:rPr>
        <w:t xml:space="preserve">A section on ‘Installation of Temporary Tide Gauges’ </w:t>
      </w:r>
    </w:p>
    <w:p w:rsidR="005C1B12" w:rsidRPr="009E7C1E" w:rsidRDefault="00F2383A" w:rsidP="00F2383A">
      <w:pPr>
        <w:pStyle w:val="standard0"/>
        <w:tabs>
          <w:tab w:val="left" w:pos="709"/>
        </w:tabs>
        <w:ind w:left="709" w:hanging="425"/>
        <w:rPr>
          <w:rFonts w:asciiTheme="minorHAnsi" w:eastAsia="Times New Roman" w:hAnsiTheme="minorHAnsi" w:cs="Calibri"/>
          <w:color w:val="auto"/>
          <w:sz w:val="22"/>
          <w:szCs w:val="22"/>
        </w:rPr>
      </w:pPr>
      <w:r>
        <w:rPr>
          <w:rFonts w:asciiTheme="minorHAnsi" w:eastAsia="Times New Roman" w:hAnsiTheme="minorHAnsi" w:cs="Calibri"/>
          <w:color w:val="auto"/>
          <w:sz w:val="22"/>
          <w:szCs w:val="22"/>
        </w:rPr>
        <w:t>(ii)</w:t>
      </w:r>
      <w:r>
        <w:rPr>
          <w:rFonts w:asciiTheme="minorHAnsi" w:eastAsia="Times New Roman" w:hAnsiTheme="minorHAnsi" w:cs="Calibri"/>
          <w:color w:val="auto"/>
          <w:sz w:val="22"/>
          <w:szCs w:val="22"/>
        </w:rPr>
        <w:tab/>
      </w:r>
      <w:r w:rsidR="009E7C1E" w:rsidRPr="009E7C1E">
        <w:rPr>
          <w:rFonts w:asciiTheme="minorHAnsi" w:eastAsia="Times New Roman" w:hAnsiTheme="minorHAnsi" w:cs="Calibri"/>
          <w:color w:val="auto"/>
          <w:sz w:val="22"/>
          <w:szCs w:val="22"/>
        </w:rPr>
        <w:t xml:space="preserve">Notes and advice on </w:t>
      </w:r>
      <w:proofErr w:type="spellStart"/>
      <w:r w:rsidR="009E7C1E" w:rsidRPr="009E7C1E">
        <w:rPr>
          <w:rFonts w:asciiTheme="minorHAnsi" w:eastAsia="Times New Roman" w:hAnsiTheme="minorHAnsi" w:cs="Calibri"/>
          <w:color w:val="auto"/>
          <w:sz w:val="22"/>
          <w:szCs w:val="22"/>
        </w:rPr>
        <w:t>datums</w:t>
      </w:r>
      <w:proofErr w:type="spellEnd"/>
      <w:r w:rsidR="009E7C1E" w:rsidRPr="009E7C1E">
        <w:rPr>
          <w:rFonts w:asciiTheme="minorHAnsi" w:eastAsia="Times New Roman" w:hAnsiTheme="minorHAnsi" w:cs="Calibri"/>
          <w:color w:val="auto"/>
          <w:sz w:val="22"/>
          <w:szCs w:val="22"/>
        </w:rPr>
        <w:t>.</w:t>
      </w:r>
    </w:p>
    <w:p w:rsidR="009E7C1E" w:rsidRPr="009E7C1E" w:rsidRDefault="009E7C1E" w:rsidP="009E7C1E">
      <w:pPr>
        <w:pStyle w:val="Default"/>
        <w:spacing w:before="120"/>
        <w:rPr>
          <w:rFonts w:asciiTheme="minorHAnsi" w:hAnsiTheme="minorHAnsi" w:cs="Calibri"/>
          <w:color w:val="auto"/>
          <w:sz w:val="22"/>
          <w:szCs w:val="22"/>
        </w:rPr>
      </w:pPr>
      <w:r w:rsidRPr="009E7C1E">
        <w:rPr>
          <w:rFonts w:asciiTheme="minorHAnsi" w:hAnsiTheme="minorHAnsi" w:cs="Calibri Light"/>
          <w:color w:val="auto"/>
          <w:sz w:val="22"/>
          <w:szCs w:val="22"/>
        </w:rPr>
        <w:t>AHO is writing a business case on the development of the AUSHYDROID</w:t>
      </w:r>
      <w:r w:rsidRPr="009E7C1E">
        <w:rPr>
          <w:rFonts w:asciiTheme="minorHAnsi" w:hAnsiTheme="minorHAnsi" w:cs="Calibri Light"/>
          <w:color w:val="auto"/>
          <w:sz w:val="22"/>
          <w:szCs w:val="22"/>
        </w:rPr>
        <w:t>, however further progress</w:t>
      </w:r>
      <w:r w:rsidRPr="009E7C1E">
        <w:rPr>
          <w:rFonts w:asciiTheme="minorHAnsi" w:hAnsiTheme="minorHAnsi" w:cs="Calibri"/>
          <w:color w:val="auto"/>
          <w:sz w:val="22"/>
          <w:szCs w:val="22"/>
        </w:rPr>
        <w:t xml:space="preserve"> of the AUSHYDROID is currently unfunded with resources required for each stage not identified. The initial stage of the project deals with data collection, and advice on priority areas are to be submitted to the AHO </w:t>
      </w:r>
      <w:proofErr w:type="spellStart"/>
      <w:r w:rsidRPr="009E7C1E">
        <w:rPr>
          <w:rFonts w:asciiTheme="minorHAnsi" w:hAnsiTheme="minorHAnsi" w:cs="Calibri"/>
          <w:color w:val="auto"/>
          <w:sz w:val="22"/>
          <w:szCs w:val="22"/>
        </w:rPr>
        <w:t>Hydroscheme</w:t>
      </w:r>
      <w:proofErr w:type="spellEnd"/>
      <w:r w:rsidRPr="009E7C1E">
        <w:rPr>
          <w:rFonts w:asciiTheme="minorHAnsi" w:hAnsiTheme="minorHAnsi" w:cs="Calibri"/>
          <w:color w:val="auto"/>
          <w:sz w:val="22"/>
          <w:szCs w:val="22"/>
        </w:rPr>
        <w:t xml:space="preserve"> Industry Partnership Program.</w:t>
      </w:r>
    </w:p>
    <w:p w:rsidR="003F4BFC" w:rsidRPr="00DF7043" w:rsidRDefault="00D955C2" w:rsidP="00A53E2E">
      <w:pPr>
        <w:pStyle w:val="Standard"/>
        <w:keepNext/>
        <w:spacing w:before="240"/>
        <w:rPr>
          <w:rFonts w:eastAsia="Calibri" w:cs="Calibri"/>
          <w:b/>
          <w:sz w:val="22"/>
          <w:szCs w:val="22"/>
          <w:lang w:val="en-AU"/>
        </w:rPr>
      </w:pPr>
      <w:bookmarkStart w:id="6" w:name="Topo"/>
      <w:r w:rsidRPr="00615C63">
        <w:rPr>
          <w:rFonts w:eastAsia="Calibri" w:cs="Calibri"/>
          <w:b/>
          <w:color w:val="auto"/>
          <w:sz w:val="22"/>
          <w:szCs w:val="22"/>
          <w:lang w:val="en-AU"/>
        </w:rPr>
        <w:t>Permanent Committee on</w:t>
      </w:r>
      <w:r w:rsidRPr="00615C63">
        <w:rPr>
          <w:rFonts w:eastAsia="Calibri" w:cs="Calibri"/>
          <w:b/>
          <w:sz w:val="22"/>
          <w:szCs w:val="22"/>
          <w:lang w:val="en-AU"/>
        </w:rPr>
        <w:t xml:space="preserve"> </w:t>
      </w:r>
      <w:r w:rsidR="00367EB5" w:rsidRPr="00615C63">
        <w:rPr>
          <w:rFonts w:eastAsia="Calibri" w:cs="Calibri"/>
          <w:b/>
          <w:sz w:val="22"/>
          <w:szCs w:val="22"/>
          <w:lang w:val="en-AU"/>
        </w:rPr>
        <w:t>Top</w:t>
      </w:r>
      <w:r w:rsidR="003F4BFC" w:rsidRPr="00615C63">
        <w:rPr>
          <w:rFonts w:eastAsia="Calibri" w:cs="Calibri"/>
          <w:b/>
          <w:sz w:val="22"/>
          <w:szCs w:val="22"/>
          <w:lang w:val="en-AU"/>
        </w:rPr>
        <w:t>ographic Information (PC</w:t>
      </w:r>
      <w:bookmarkEnd w:id="6"/>
      <w:r w:rsidR="00367EB5" w:rsidRPr="00615C63">
        <w:rPr>
          <w:rFonts w:eastAsia="Calibri" w:cs="Calibri"/>
          <w:b/>
          <w:sz w:val="22"/>
          <w:szCs w:val="22"/>
          <w:lang w:val="en-AU"/>
        </w:rPr>
        <w:t>TI</w:t>
      </w:r>
      <w:r w:rsidR="003F4BFC" w:rsidRPr="00615C63">
        <w:rPr>
          <w:rFonts w:eastAsia="Calibri" w:cs="Calibri"/>
          <w:b/>
          <w:sz w:val="22"/>
          <w:szCs w:val="22"/>
          <w:lang w:val="en-AU"/>
        </w:rPr>
        <w:t>)</w:t>
      </w:r>
    </w:p>
    <w:p w:rsidR="00F2383A" w:rsidRPr="00F2383A" w:rsidRDefault="00F2383A" w:rsidP="00F2383A">
      <w:pPr>
        <w:autoSpaceDE w:val="0"/>
        <w:autoSpaceDN w:val="0"/>
        <w:adjustRightInd w:val="0"/>
        <w:spacing w:before="120"/>
        <w:rPr>
          <w:rFonts w:ascii="Calibri" w:hAnsi="Calibri" w:cs="Calibri"/>
          <w:color w:val="000000"/>
          <w:szCs w:val="22"/>
        </w:rPr>
      </w:pPr>
      <w:r w:rsidRPr="00F2383A">
        <w:rPr>
          <w:rFonts w:ascii="Calibri" w:hAnsi="Calibri" w:cs="Calibri"/>
          <w:i/>
          <w:color w:val="000000"/>
          <w:szCs w:val="22"/>
        </w:rPr>
        <w:t>Elevation &amp; Depth -</w:t>
      </w:r>
      <w:r w:rsidRPr="00F2383A">
        <w:rPr>
          <w:rFonts w:ascii="Calibri" w:hAnsi="Calibri" w:cs="Calibri"/>
          <w:color w:val="000000"/>
          <w:szCs w:val="22"/>
        </w:rPr>
        <w:t xml:space="preserve"> The ongoing growth is accessible Elevation data is continuing. Currently there is collaboration occurring to deliver data via the </w:t>
      </w:r>
      <w:r w:rsidRPr="00F2383A">
        <w:rPr>
          <w:rFonts w:ascii="Calibri" w:hAnsi="Calibri" w:cs="Calibri"/>
          <w:color w:val="0000FF"/>
          <w:szCs w:val="22"/>
        </w:rPr>
        <w:t xml:space="preserve">http://elevation.fsdf.org.au/ </w:t>
      </w:r>
      <w:r w:rsidRPr="00F2383A">
        <w:rPr>
          <w:rFonts w:ascii="Calibri" w:hAnsi="Calibri" w:cs="Calibri"/>
          <w:color w:val="000000"/>
          <w:szCs w:val="22"/>
        </w:rPr>
        <w:t>page between GA, NSW, QLD, ACT, TAS and SA. We will develop collaborations with AGO</w:t>
      </w:r>
      <w:r>
        <w:rPr>
          <w:rFonts w:ascii="Calibri" w:hAnsi="Calibri" w:cs="Calibri"/>
          <w:color w:val="000000"/>
          <w:szCs w:val="22"/>
        </w:rPr>
        <w:t xml:space="preserve"> </w:t>
      </w:r>
      <w:bookmarkStart w:id="7" w:name="_GoBack"/>
      <w:bookmarkEnd w:id="7"/>
      <w:r w:rsidRPr="00F2383A">
        <w:rPr>
          <w:rFonts w:ascii="Calibri" w:hAnsi="Calibri" w:cs="Calibri"/>
          <w:color w:val="000000"/>
          <w:szCs w:val="22"/>
        </w:rPr>
        <w:t xml:space="preserve">(Hydro), WA, VIC and NT in the </w:t>
      </w:r>
      <w:proofErr w:type="gramStart"/>
      <w:r w:rsidRPr="00F2383A">
        <w:rPr>
          <w:rFonts w:ascii="Calibri" w:hAnsi="Calibri" w:cs="Calibri"/>
          <w:color w:val="000000"/>
          <w:szCs w:val="22"/>
        </w:rPr>
        <w:t>new year</w:t>
      </w:r>
      <w:proofErr w:type="gramEnd"/>
      <w:r w:rsidRPr="00F2383A">
        <w:rPr>
          <w:rFonts w:ascii="Calibri" w:hAnsi="Calibri" w:cs="Calibri"/>
          <w:color w:val="000000"/>
          <w:szCs w:val="22"/>
        </w:rPr>
        <w:t xml:space="preserve"> to make as much data as possible discoverable to all. During 2018 we will transition the </w:t>
      </w:r>
      <w:r w:rsidRPr="00F2383A">
        <w:rPr>
          <w:rFonts w:ascii="Calibri" w:hAnsi="Calibri" w:cs="Calibri"/>
          <w:color w:val="0000FF"/>
          <w:szCs w:val="22"/>
        </w:rPr>
        <w:t xml:space="preserve">www.ga.gov.au/elvis </w:t>
      </w:r>
      <w:r w:rsidRPr="00F2383A">
        <w:rPr>
          <w:rFonts w:ascii="Calibri" w:hAnsi="Calibri" w:cs="Calibri"/>
          <w:color w:val="000000"/>
          <w:szCs w:val="22"/>
        </w:rPr>
        <w:t xml:space="preserve">site into this site, so that there is only one location to discover Government Elevation Data. This would currently equate to 30,000+ orders for data being take each year for work utilising elevation data. </w:t>
      </w:r>
    </w:p>
    <w:p w:rsidR="00F2383A" w:rsidRPr="00F2383A" w:rsidRDefault="00F2383A" w:rsidP="00F2383A">
      <w:pPr>
        <w:pStyle w:val="Standard"/>
        <w:spacing w:before="120"/>
        <w:rPr>
          <w:rFonts w:asciiTheme="minorHAnsi" w:hAnsiTheme="minorHAnsi"/>
          <w:sz w:val="22"/>
          <w:szCs w:val="22"/>
          <w:lang w:val="en-AU"/>
        </w:rPr>
      </w:pPr>
      <w:r w:rsidRPr="00F2383A">
        <w:rPr>
          <w:rFonts w:eastAsia="Times New Roman" w:cs="Calibri"/>
          <w:kern w:val="0"/>
          <w:sz w:val="22"/>
          <w:szCs w:val="22"/>
          <w:lang w:val="en-AU" w:eastAsia="en-AU" w:bidi="ar-SA"/>
        </w:rPr>
        <w:t>“</w:t>
      </w:r>
      <w:r w:rsidRPr="00F2383A">
        <w:rPr>
          <w:rFonts w:eastAsia="Times New Roman" w:cs="Calibri"/>
          <w:b/>
          <w:bCs/>
          <w:i/>
          <w:iCs/>
          <w:kern w:val="0"/>
          <w:sz w:val="22"/>
          <w:szCs w:val="22"/>
          <w:lang w:val="en-AU" w:eastAsia="en-AU" w:bidi="ar-SA"/>
        </w:rPr>
        <w:t xml:space="preserve">Elevation and Depth 2030 </w:t>
      </w:r>
      <w:r w:rsidRPr="00F2383A">
        <w:rPr>
          <w:rFonts w:eastAsia="Times New Roman" w:cs="Calibri"/>
          <w:i/>
          <w:iCs/>
          <w:kern w:val="0"/>
          <w:sz w:val="22"/>
          <w:szCs w:val="22"/>
          <w:lang w:val="en-AU" w:eastAsia="en-AU" w:bidi="ar-SA"/>
        </w:rPr>
        <w:t xml:space="preserve">– Powering 3D models of our Nation - Elevation and Depth Information Coordination and Innovation for Australia - A National Strategy” </w:t>
      </w:r>
      <w:r w:rsidRPr="00F2383A">
        <w:rPr>
          <w:rFonts w:eastAsia="Times New Roman" w:cs="Calibri"/>
          <w:kern w:val="0"/>
          <w:sz w:val="22"/>
          <w:szCs w:val="22"/>
          <w:lang w:val="en-AU" w:eastAsia="en-AU" w:bidi="ar-SA"/>
        </w:rPr>
        <w:t xml:space="preserve">consultation document (Draft included) is nearing its official release. Currently we are confirming attribution of the quotes used in the document and finalising the images used. The document asks for public feedback into the strategy by March 2018. That </w:t>
      </w:r>
      <w:r w:rsidRPr="00F2383A">
        <w:rPr>
          <w:sz w:val="22"/>
          <w:szCs w:val="22"/>
        </w:rPr>
        <w:t>feedback and other benefit identification work will be developed into a final strategy document in 2018</w:t>
      </w:r>
      <w:r w:rsidRPr="00F2383A">
        <w:rPr>
          <w:rFonts w:asciiTheme="minorHAnsi" w:hAnsiTheme="minorHAnsi"/>
          <w:sz w:val="22"/>
          <w:szCs w:val="22"/>
        </w:rPr>
        <w:t>.</w:t>
      </w:r>
    </w:p>
    <w:p w:rsidR="00F2383A" w:rsidRPr="00F2383A" w:rsidRDefault="00F2383A" w:rsidP="00F2383A">
      <w:pPr>
        <w:autoSpaceDE w:val="0"/>
        <w:autoSpaceDN w:val="0"/>
        <w:adjustRightInd w:val="0"/>
        <w:spacing w:before="120"/>
        <w:rPr>
          <w:rFonts w:ascii="Calibri" w:hAnsi="Calibri" w:cs="Calibri"/>
          <w:color w:val="000000"/>
          <w:szCs w:val="22"/>
        </w:rPr>
      </w:pPr>
      <w:r w:rsidRPr="00F2383A">
        <w:rPr>
          <w:rFonts w:ascii="Calibri" w:hAnsi="Calibri" w:cs="Calibri"/>
          <w:i/>
          <w:color w:val="000000"/>
          <w:szCs w:val="22"/>
        </w:rPr>
        <w:t xml:space="preserve">PCPN collaboration </w:t>
      </w:r>
      <w:r w:rsidRPr="00F2383A">
        <w:rPr>
          <w:rFonts w:ascii="Calibri" w:hAnsi="Calibri" w:cs="Calibri"/>
          <w:color w:val="000000"/>
          <w:szCs w:val="22"/>
        </w:rPr>
        <w:t xml:space="preserve">– PCTI have worked with PCPN to add the ELVIS infrastructure capabilities to Jurisdictional VECTOR data. The Composite Gazetteer of Australia represents a consistent specification and allows the creation of a national view from jurisdictional data. ELVIS provides the infrastructure and access to the data, while jurisdictions provide eth data and metadata. The placenames FSDF site is due to be released in Feb 2018. For PCTI this collaboration will serve as a model for working towards consistency and delivery of jurisdictions data within a consistent national view. This type of collaboration will serve as a demonstrated use case for other FSDF themes such as water, transport and addressing. </w:t>
      </w:r>
    </w:p>
    <w:sectPr w:rsidR="00F2383A" w:rsidRPr="00F2383A" w:rsidSect="007F1C86">
      <w:headerReference w:type="default" r:id="rId10"/>
      <w:footerReference w:type="default" r:id="rId11"/>
      <w:pgSz w:w="11906" w:h="16838" w:code="9"/>
      <w:pgMar w:top="1843" w:right="1134" w:bottom="993" w:left="1134" w:header="567"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07" w:rsidRDefault="005B5907">
      <w:r>
        <w:separator/>
      </w:r>
    </w:p>
  </w:endnote>
  <w:endnote w:type="continuationSeparator" w:id="0">
    <w:p w:rsidR="005B5907" w:rsidRDefault="005B5907">
      <w:r>
        <w:continuationSeparator/>
      </w:r>
    </w:p>
  </w:endnote>
  <w:endnote w:type="continuationNotice" w:id="1">
    <w:p w:rsidR="005B5907" w:rsidRDefault="005B5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85" w:rsidRDefault="00C04499" w:rsidP="000B04D8">
    <w:pPr>
      <w:pStyle w:val="Footer"/>
      <w:pBdr>
        <w:top w:val="single" w:sz="4" w:space="1" w:color="auto"/>
      </w:pBdr>
      <w:tabs>
        <w:tab w:val="clear" w:pos="4153"/>
        <w:tab w:val="clear" w:pos="8306"/>
        <w:tab w:val="right" w:pos="9639"/>
      </w:tabs>
      <w:rPr>
        <w:rFonts w:cs="Arial"/>
        <w:sz w:val="16"/>
        <w:szCs w:val="16"/>
      </w:rPr>
    </w:pPr>
    <w:r>
      <w:rPr>
        <w:rFonts w:cs="Arial"/>
        <w:sz w:val="16"/>
        <w:szCs w:val="16"/>
      </w:rPr>
      <w:t>Summary</w:t>
    </w:r>
    <w:r w:rsidR="00AB6F85">
      <w:rPr>
        <w:rFonts w:cs="Arial"/>
        <w:sz w:val="16"/>
        <w:szCs w:val="16"/>
      </w:rPr>
      <w:t xml:space="preserve"> – </w:t>
    </w:r>
    <w:r w:rsidR="00353841">
      <w:rPr>
        <w:rFonts w:cs="Arial"/>
        <w:sz w:val="16"/>
        <w:szCs w:val="16"/>
      </w:rPr>
      <w:t>Canberra</w:t>
    </w:r>
    <w:r w:rsidR="00822CED">
      <w:rPr>
        <w:rFonts w:cs="Arial"/>
        <w:sz w:val="16"/>
        <w:szCs w:val="16"/>
      </w:rPr>
      <w:t>, October</w:t>
    </w:r>
    <w:r w:rsidR="00FF63C4">
      <w:rPr>
        <w:rFonts w:cs="Arial"/>
        <w:sz w:val="16"/>
        <w:szCs w:val="16"/>
      </w:rPr>
      <w:t xml:space="preserve"> 201</w:t>
    </w:r>
    <w:r w:rsidR="00353841">
      <w:rPr>
        <w:rFonts w:cs="Arial"/>
        <w:sz w:val="16"/>
        <w:szCs w:val="16"/>
      </w:rPr>
      <w:t>7</w:t>
    </w:r>
    <w:r w:rsidR="00AB6F85">
      <w:rPr>
        <w:rFonts w:cs="Arial"/>
        <w:sz w:val="16"/>
        <w:szCs w:val="16"/>
      </w:rPr>
      <w:tab/>
      <w:t xml:space="preserve">Page </w:t>
    </w:r>
    <w:r w:rsidR="00AB6F85">
      <w:rPr>
        <w:rStyle w:val="PageNumber"/>
        <w:sz w:val="16"/>
        <w:szCs w:val="16"/>
      </w:rPr>
      <w:fldChar w:fldCharType="begin"/>
    </w:r>
    <w:r w:rsidR="00AB6F85">
      <w:rPr>
        <w:rStyle w:val="PageNumber"/>
        <w:sz w:val="16"/>
        <w:szCs w:val="16"/>
      </w:rPr>
      <w:instrText xml:space="preserve"> PAGE </w:instrText>
    </w:r>
    <w:r w:rsidR="00AB6F85">
      <w:rPr>
        <w:rStyle w:val="PageNumber"/>
        <w:sz w:val="16"/>
        <w:szCs w:val="16"/>
      </w:rPr>
      <w:fldChar w:fldCharType="separate"/>
    </w:r>
    <w:r w:rsidR="00F2383A">
      <w:rPr>
        <w:rStyle w:val="PageNumber"/>
        <w:noProof/>
        <w:sz w:val="16"/>
        <w:szCs w:val="16"/>
      </w:rPr>
      <w:t>1</w:t>
    </w:r>
    <w:r w:rsidR="00AB6F85">
      <w:rPr>
        <w:rStyle w:val="PageNumber"/>
        <w:sz w:val="16"/>
        <w:szCs w:val="16"/>
      </w:rPr>
      <w:fldChar w:fldCharType="end"/>
    </w:r>
    <w:r w:rsidR="00AB6F85">
      <w:rPr>
        <w:rFonts w:cs="Arial"/>
        <w:sz w:val="16"/>
        <w:szCs w:val="16"/>
      </w:rPr>
      <w:t xml:space="preserve"> of </w:t>
    </w:r>
    <w:r w:rsidR="00AB6F85">
      <w:rPr>
        <w:rStyle w:val="PageNumber"/>
        <w:sz w:val="16"/>
        <w:szCs w:val="16"/>
      </w:rPr>
      <w:fldChar w:fldCharType="begin"/>
    </w:r>
    <w:r w:rsidR="00AB6F85">
      <w:rPr>
        <w:rStyle w:val="PageNumber"/>
        <w:sz w:val="16"/>
        <w:szCs w:val="16"/>
      </w:rPr>
      <w:instrText xml:space="preserve"> NUMPAGES </w:instrText>
    </w:r>
    <w:r w:rsidR="00AB6F85">
      <w:rPr>
        <w:rStyle w:val="PageNumber"/>
        <w:sz w:val="16"/>
        <w:szCs w:val="16"/>
      </w:rPr>
      <w:fldChar w:fldCharType="separate"/>
    </w:r>
    <w:r w:rsidR="00F2383A">
      <w:rPr>
        <w:rStyle w:val="PageNumber"/>
        <w:noProof/>
        <w:sz w:val="16"/>
        <w:szCs w:val="16"/>
      </w:rPr>
      <w:t>3</w:t>
    </w:r>
    <w:r w:rsidR="00AB6F85">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07" w:rsidRDefault="005B5907">
      <w:r>
        <w:separator/>
      </w:r>
    </w:p>
  </w:footnote>
  <w:footnote w:type="continuationSeparator" w:id="0">
    <w:p w:rsidR="005B5907" w:rsidRDefault="005B5907">
      <w:r>
        <w:continuationSeparator/>
      </w:r>
    </w:p>
  </w:footnote>
  <w:footnote w:type="continuationNotice" w:id="1">
    <w:p w:rsidR="005B5907" w:rsidRDefault="005B59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85" w:rsidRDefault="0050366E" w:rsidP="002D6A9C">
    <w:pPr>
      <w:pStyle w:val="Header"/>
      <w:jc w:val="right"/>
    </w:pPr>
    <w:r>
      <w:rPr>
        <w:noProof/>
      </w:rPr>
      <mc:AlternateContent>
        <mc:Choice Requires="wps">
          <w:drawing>
            <wp:anchor distT="0" distB="0" distL="114300" distR="114300" simplePos="0" relativeHeight="251657728" behindDoc="0" locked="0" layoutInCell="1" allowOverlap="1" wp14:anchorId="7A91B8C8" wp14:editId="436ADCD9">
              <wp:simplePos x="0" y="0"/>
              <wp:positionH relativeFrom="column">
                <wp:posOffset>16510</wp:posOffset>
              </wp:positionH>
              <wp:positionV relativeFrom="paragraph">
                <wp:posOffset>-29845</wp:posOffset>
              </wp:positionV>
              <wp:extent cx="4800600" cy="645160"/>
              <wp:effectExtent l="0" t="0" r="0" b="254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CED" w:rsidRPr="00822CED" w:rsidRDefault="00822CED" w:rsidP="00822CED">
                          <w:pPr>
                            <w:jc w:val="center"/>
                            <w:rPr>
                              <w:rFonts w:asciiTheme="majorHAnsi" w:hAnsiTheme="majorHAnsi"/>
                              <w:sz w:val="20"/>
                            </w:rPr>
                          </w:pPr>
                          <w:r w:rsidRPr="00822CED">
                            <w:rPr>
                              <w:rFonts w:asciiTheme="majorHAnsi" w:hAnsiTheme="majorHAnsi"/>
                            </w:rPr>
                            <w:t xml:space="preserve">ICSM Meeting Summary – </w:t>
                          </w:r>
                          <w:r w:rsidR="007E7561">
                            <w:rPr>
                              <w:rFonts w:asciiTheme="majorHAnsi" w:hAnsiTheme="majorHAnsi"/>
                            </w:rPr>
                            <w:t>Canberra</w:t>
                          </w:r>
                          <w:r w:rsidRPr="00822CED">
                            <w:rPr>
                              <w:rFonts w:asciiTheme="majorHAnsi" w:hAnsiTheme="majorHAnsi"/>
                            </w:rPr>
                            <w:br/>
                          </w:r>
                          <w:r w:rsidR="007E7561" w:rsidRPr="007E7561">
                            <w:rPr>
                              <w:rFonts w:asciiTheme="majorHAnsi" w:hAnsiTheme="majorHAnsi"/>
                              <w:szCs w:val="22"/>
                            </w:rPr>
                            <w:t>Tuesday 14</w:t>
                          </w:r>
                          <w:r w:rsidR="007E7561" w:rsidRPr="007E7561">
                            <w:rPr>
                              <w:rFonts w:asciiTheme="majorHAnsi" w:hAnsiTheme="majorHAnsi"/>
                              <w:szCs w:val="22"/>
                              <w:vertAlign w:val="superscript"/>
                            </w:rPr>
                            <w:t>th</w:t>
                          </w:r>
                          <w:r w:rsidR="007E7561" w:rsidRPr="007E7561">
                            <w:rPr>
                              <w:rFonts w:asciiTheme="majorHAnsi" w:hAnsiTheme="majorHAnsi"/>
                              <w:szCs w:val="22"/>
                            </w:rPr>
                            <w:t xml:space="preserve"> and Wednesday 15</w:t>
                          </w:r>
                          <w:r w:rsidR="007E7561" w:rsidRPr="007E7561">
                            <w:rPr>
                              <w:rFonts w:asciiTheme="majorHAnsi" w:hAnsiTheme="majorHAnsi"/>
                              <w:szCs w:val="22"/>
                              <w:vertAlign w:val="superscript"/>
                            </w:rPr>
                            <w:t>th</w:t>
                          </w:r>
                          <w:r w:rsidR="007E7561" w:rsidRPr="007E7561">
                            <w:rPr>
                              <w:rFonts w:asciiTheme="majorHAnsi" w:hAnsiTheme="majorHAnsi"/>
                              <w:szCs w:val="22"/>
                            </w:rPr>
                            <w:t xml:space="preserve"> </w:t>
                          </w:r>
                          <w:r w:rsidRPr="007E7561">
                            <w:rPr>
                              <w:rFonts w:asciiTheme="majorHAnsi" w:hAnsiTheme="majorHAnsi"/>
                              <w:szCs w:val="22"/>
                            </w:rPr>
                            <w:t>October 201</w:t>
                          </w:r>
                          <w:r w:rsidR="007E7561" w:rsidRPr="007E7561">
                            <w:rPr>
                              <w:rFonts w:asciiTheme="majorHAnsi" w:hAnsiTheme="majorHAnsi"/>
                              <w:szCs w:val="22"/>
                            </w:rPr>
                            <w:t>7</w:t>
                          </w:r>
                          <w:r w:rsidRPr="007E7561">
                            <w:rPr>
                              <w:rFonts w:asciiTheme="majorHAnsi" w:hAnsiTheme="majorHAnsi"/>
                              <w:szCs w:val="22"/>
                            </w:rPr>
                            <w:t>,</w:t>
                          </w:r>
                        </w:p>
                        <w:p w:rsidR="00822CED" w:rsidRPr="007E7561" w:rsidRDefault="007E7561" w:rsidP="00822CED">
                          <w:pPr>
                            <w:pStyle w:val="dim"/>
                            <w:jc w:val="center"/>
                            <w:rPr>
                              <w:rFonts w:asciiTheme="majorHAnsi" w:hAnsiTheme="majorHAnsi"/>
                              <w:sz w:val="22"/>
                              <w:szCs w:val="22"/>
                            </w:rPr>
                          </w:pPr>
                          <w:r w:rsidRPr="007E7561">
                            <w:rPr>
                              <w:rFonts w:asciiTheme="majorHAnsi" w:hAnsiTheme="majorHAnsi"/>
                              <w:sz w:val="22"/>
                              <w:szCs w:val="22"/>
                            </w:rPr>
                            <w:t xml:space="preserve">Dame Pattie Menzies </w:t>
                          </w:r>
                          <w:proofErr w:type="gramStart"/>
                          <w:r w:rsidRPr="007E7561">
                            <w:rPr>
                              <w:rFonts w:asciiTheme="majorHAnsi" w:hAnsiTheme="majorHAnsi"/>
                              <w:sz w:val="22"/>
                              <w:szCs w:val="22"/>
                            </w:rPr>
                            <w:t>House</w:t>
                          </w:r>
                          <w:r w:rsidRPr="007E7561">
                            <w:rPr>
                              <w:rFonts w:asciiTheme="majorHAnsi" w:hAnsiTheme="majorHAnsi"/>
                              <w:sz w:val="22"/>
                              <w:szCs w:val="22"/>
                            </w:rPr>
                            <w:t xml:space="preserve"> ,</w:t>
                          </w:r>
                          <w:proofErr w:type="gramEnd"/>
                          <w:r w:rsidRPr="007E7561">
                            <w:rPr>
                              <w:rFonts w:asciiTheme="majorHAnsi" w:hAnsiTheme="majorHAnsi"/>
                              <w:sz w:val="22"/>
                              <w:szCs w:val="22"/>
                            </w:rPr>
                            <w:t xml:space="preserve"> </w:t>
                          </w:r>
                          <w:r w:rsidRPr="007E7561">
                            <w:rPr>
                              <w:rFonts w:asciiTheme="majorHAnsi" w:hAnsiTheme="majorHAnsi"/>
                              <w:sz w:val="22"/>
                              <w:szCs w:val="22"/>
                            </w:rPr>
                            <w:t>16 Challis St, Dickson ACT 2602</w:t>
                          </w:r>
                        </w:p>
                        <w:p w:rsidR="008C2A71" w:rsidRPr="00FB0E90" w:rsidRDefault="008C2A71" w:rsidP="008C2A71">
                          <w:pPr>
                            <w:jc w:val="center"/>
                            <w:rPr>
                              <w:rFonts w:ascii="Corbel" w:hAnsi="Corbe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3pt;margin-top:-2.35pt;width:378pt;height:5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3+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" stroked="f">
              <v:textbox>
                <w:txbxContent>
                  <w:p w:rsidR="00822CED" w:rsidRPr="00822CED" w:rsidRDefault="00822CED" w:rsidP="00822CED">
                    <w:pPr>
                      <w:jc w:val="center"/>
                      <w:rPr>
                        <w:rFonts w:asciiTheme="majorHAnsi" w:hAnsiTheme="majorHAnsi"/>
                        <w:sz w:val="20"/>
                      </w:rPr>
                    </w:pPr>
                    <w:r w:rsidRPr="00822CED">
                      <w:rPr>
                        <w:rFonts w:asciiTheme="majorHAnsi" w:hAnsiTheme="majorHAnsi"/>
                      </w:rPr>
                      <w:t xml:space="preserve">ICSM Meeting Summary – </w:t>
                    </w:r>
                    <w:r w:rsidR="007E7561">
                      <w:rPr>
                        <w:rFonts w:asciiTheme="majorHAnsi" w:hAnsiTheme="majorHAnsi"/>
                      </w:rPr>
                      <w:t>Canberra</w:t>
                    </w:r>
                    <w:r w:rsidRPr="00822CED">
                      <w:rPr>
                        <w:rFonts w:asciiTheme="majorHAnsi" w:hAnsiTheme="majorHAnsi"/>
                      </w:rPr>
                      <w:br/>
                    </w:r>
                    <w:r w:rsidR="007E7561" w:rsidRPr="007E7561">
                      <w:rPr>
                        <w:rFonts w:asciiTheme="majorHAnsi" w:hAnsiTheme="majorHAnsi"/>
                        <w:szCs w:val="22"/>
                      </w:rPr>
                      <w:t>Tuesday 14</w:t>
                    </w:r>
                    <w:r w:rsidR="007E7561" w:rsidRPr="007E7561">
                      <w:rPr>
                        <w:rFonts w:asciiTheme="majorHAnsi" w:hAnsiTheme="majorHAnsi"/>
                        <w:szCs w:val="22"/>
                        <w:vertAlign w:val="superscript"/>
                      </w:rPr>
                      <w:t>th</w:t>
                    </w:r>
                    <w:r w:rsidR="007E7561" w:rsidRPr="007E7561">
                      <w:rPr>
                        <w:rFonts w:asciiTheme="majorHAnsi" w:hAnsiTheme="majorHAnsi"/>
                        <w:szCs w:val="22"/>
                      </w:rPr>
                      <w:t xml:space="preserve"> and Wednesday 15</w:t>
                    </w:r>
                    <w:r w:rsidR="007E7561" w:rsidRPr="007E7561">
                      <w:rPr>
                        <w:rFonts w:asciiTheme="majorHAnsi" w:hAnsiTheme="majorHAnsi"/>
                        <w:szCs w:val="22"/>
                        <w:vertAlign w:val="superscript"/>
                      </w:rPr>
                      <w:t>th</w:t>
                    </w:r>
                    <w:r w:rsidR="007E7561" w:rsidRPr="007E7561">
                      <w:rPr>
                        <w:rFonts w:asciiTheme="majorHAnsi" w:hAnsiTheme="majorHAnsi"/>
                        <w:szCs w:val="22"/>
                      </w:rPr>
                      <w:t xml:space="preserve"> </w:t>
                    </w:r>
                    <w:r w:rsidRPr="007E7561">
                      <w:rPr>
                        <w:rFonts w:asciiTheme="majorHAnsi" w:hAnsiTheme="majorHAnsi"/>
                        <w:szCs w:val="22"/>
                      </w:rPr>
                      <w:t>October 201</w:t>
                    </w:r>
                    <w:r w:rsidR="007E7561" w:rsidRPr="007E7561">
                      <w:rPr>
                        <w:rFonts w:asciiTheme="majorHAnsi" w:hAnsiTheme="majorHAnsi"/>
                        <w:szCs w:val="22"/>
                      </w:rPr>
                      <w:t>7</w:t>
                    </w:r>
                    <w:r w:rsidRPr="007E7561">
                      <w:rPr>
                        <w:rFonts w:asciiTheme="majorHAnsi" w:hAnsiTheme="majorHAnsi"/>
                        <w:szCs w:val="22"/>
                      </w:rPr>
                      <w:t>,</w:t>
                    </w:r>
                  </w:p>
                  <w:p w:rsidR="00822CED" w:rsidRPr="007E7561" w:rsidRDefault="007E7561" w:rsidP="00822CED">
                    <w:pPr>
                      <w:pStyle w:val="dim"/>
                      <w:jc w:val="center"/>
                      <w:rPr>
                        <w:rFonts w:asciiTheme="majorHAnsi" w:hAnsiTheme="majorHAnsi"/>
                        <w:sz w:val="22"/>
                        <w:szCs w:val="22"/>
                      </w:rPr>
                    </w:pPr>
                    <w:r w:rsidRPr="007E7561">
                      <w:rPr>
                        <w:rFonts w:asciiTheme="majorHAnsi" w:hAnsiTheme="majorHAnsi"/>
                        <w:sz w:val="22"/>
                        <w:szCs w:val="22"/>
                      </w:rPr>
                      <w:t xml:space="preserve">Dame Pattie Menzies </w:t>
                    </w:r>
                    <w:proofErr w:type="gramStart"/>
                    <w:r w:rsidRPr="007E7561">
                      <w:rPr>
                        <w:rFonts w:asciiTheme="majorHAnsi" w:hAnsiTheme="majorHAnsi"/>
                        <w:sz w:val="22"/>
                        <w:szCs w:val="22"/>
                      </w:rPr>
                      <w:t>House</w:t>
                    </w:r>
                    <w:r w:rsidRPr="007E7561">
                      <w:rPr>
                        <w:rFonts w:asciiTheme="majorHAnsi" w:hAnsiTheme="majorHAnsi"/>
                        <w:sz w:val="22"/>
                        <w:szCs w:val="22"/>
                      </w:rPr>
                      <w:t xml:space="preserve"> ,</w:t>
                    </w:r>
                    <w:proofErr w:type="gramEnd"/>
                    <w:r w:rsidRPr="007E7561">
                      <w:rPr>
                        <w:rFonts w:asciiTheme="majorHAnsi" w:hAnsiTheme="majorHAnsi"/>
                        <w:sz w:val="22"/>
                        <w:szCs w:val="22"/>
                      </w:rPr>
                      <w:t xml:space="preserve"> </w:t>
                    </w:r>
                    <w:r w:rsidRPr="007E7561">
                      <w:rPr>
                        <w:rFonts w:asciiTheme="majorHAnsi" w:hAnsiTheme="majorHAnsi"/>
                        <w:sz w:val="22"/>
                        <w:szCs w:val="22"/>
                      </w:rPr>
                      <w:t>16 Challis St, Dickson ACT 2602</w:t>
                    </w:r>
                  </w:p>
                  <w:p w:rsidR="008C2A71" w:rsidRPr="00FB0E90" w:rsidRDefault="008C2A71" w:rsidP="008C2A71">
                    <w:pPr>
                      <w:jc w:val="center"/>
                      <w:rPr>
                        <w:rFonts w:ascii="Corbel" w:hAnsi="Corbel"/>
                        <w:szCs w:val="22"/>
                      </w:rPr>
                    </w:pPr>
                  </w:p>
                </w:txbxContent>
              </v:textbox>
            </v:shape>
          </w:pict>
        </mc:Fallback>
      </mc:AlternateContent>
    </w:r>
    <w:r w:rsidR="006C39E9">
      <w:rPr>
        <w:noProof/>
      </w:rPr>
      <w:drawing>
        <wp:anchor distT="0" distB="0" distL="114300" distR="114300" simplePos="0" relativeHeight="251658752" behindDoc="0" locked="0" layoutInCell="1" allowOverlap="1" wp14:anchorId="75A744F9" wp14:editId="2D0E03FD">
          <wp:simplePos x="0" y="0"/>
          <wp:positionH relativeFrom="margin">
            <wp:posOffset>4911090</wp:posOffset>
          </wp:positionH>
          <wp:positionV relativeFrom="margin">
            <wp:posOffset>-1049655</wp:posOffset>
          </wp:positionV>
          <wp:extent cx="1431290" cy="914400"/>
          <wp:effectExtent l="0" t="0" r="0" b="0"/>
          <wp:wrapSquare wrapText="bothSides"/>
          <wp:docPr id="4" name="Picture 4" descr="A:\ic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sm-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290" cy="914400"/>
                  </a:xfrm>
                  <a:prstGeom prst="rect">
                    <a:avLst/>
                  </a:prstGeom>
                  <a:noFill/>
                  <a:ln>
                    <a:noFill/>
                  </a:ln>
                </pic:spPr>
              </pic:pic>
            </a:graphicData>
          </a:graphic>
        </wp:anchor>
      </w:drawing>
    </w:r>
  </w:p>
  <w:p w:rsidR="00AB6F85" w:rsidRDefault="00AB6F85" w:rsidP="002D6A9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19C"/>
    <w:multiLevelType w:val="hybridMultilevel"/>
    <w:tmpl w:val="4EAE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FD2C82"/>
    <w:multiLevelType w:val="multilevel"/>
    <w:tmpl w:val="F454DD9E"/>
    <w:lvl w:ilvl="0">
      <w:start w:val="1"/>
      <w:numFmt w:val="bullet"/>
      <w:lvlText w:val=""/>
      <w:lvlJc w:val="left"/>
      <w:pPr>
        <w:tabs>
          <w:tab w:val="num" w:pos="1179"/>
        </w:tabs>
        <w:ind w:left="1179" w:hanging="1179"/>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E56BA3"/>
    <w:multiLevelType w:val="hybridMultilevel"/>
    <w:tmpl w:val="F32C8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7A5DD7"/>
    <w:multiLevelType w:val="hybridMultilevel"/>
    <w:tmpl w:val="828A7824"/>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4">
    <w:nsid w:val="13043C38"/>
    <w:multiLevelType w:val="hybridMultilevel"/>
    <w:tmpl w:val="E0A24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69165C"/>
    <w:multiLevelType w:val="hybridMultilevel"/>
    <w:tmpl w:val="E1841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A76A5C"/>
    <w:multiLevelType w:val="hybridMultilevel"/>
    <w:tmpl w:val="34A640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BDE4B80"/>
    <w:multiLevelType w:val="hybridMultilevel"/>
    <w:tmpl w:val="556A4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6E3DD3"/>
    <w:multiLevelType w:val="hybridMultilevel"/>
    <w:tmpl w:val="05F6139A"/>
    <w:lvl w:ilvl="0" w:tplc="277054A8">
      <w:start w:val="4"/>
      <w:numFmt w:val="bullet"/>
      <w:lvlText w:val="-"/>
      <w:lvlJc w:val="left"/>
      <w:pPr>
        <w:ind w:left="720" w:hanging="360"/>
      </w:pPr>
      <w:rPr>
        <w:rFonts w:ascii="Calibri" w:eastAsia="Lucida Sans Unicode"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9D296E"/>
    <w:multiLevelType w:val="hybridMultilevel"/>
    <w:tmpl w:val="3A88E40A"/>
    <w:lvl w:ilvl="0" w:tplc="9024623A">
      <w:start w:val="1"/>
      <w:numFmt w:val="bullet"/>
      <w:lvlText w:val=""/>
      <w:lvlJc w:val="left"/>
      <w:pPr>
        <w:tabs>
          <w:tab w:val="num" w:pos="454"/>
        </w:tabs>
        <w:ind w:left="454" w:hanging="34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66233B8"/>
    <w:multiLevelType w:val="hybridMultilevel"/>
    <w:tmpl w:val="99024816"/>
    <w:lvl w:ilvl="0" w:tplc="9024623A">
      <w:start w:val="1"/>
      <w:numFmt w:val="bullet"/>
      <w:lvlText w:val=""/>
      <w:lvlJc w:val="left"/>
      <w:pPr>
        <w:tabs>
          <w:tab w:val="num" w:pos="341"/>
        </w:tabs>
        <w:ind w:left="341" w:hanging="341"/>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66D5C1A"/>
    <w:multiLevelType w:val="hybridMultilevel"/>
    <w:tmpl w:val="98800A1C"/>
    <w:lvl w:ilvl="0" w:tplc="16AE7AE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392121"/>
    <w:multiLevelType w:val="hybridMultilevel"/>
    <w:tmpl w:val="43B24E36"/>
    <w:lvl w:ilvl="0" w:tplc="0C090001">
      <w:start w:val="1"/>
      <w:numFmt w:val="bullet"/>
      <w:lvlText w:val=""/>
      <w:lvlJc w:val="left"/>
      <w:pPr>
        <w:tabs>
          <w:tab w:val="num" w:pos="1179"/>
        </w:tabs>
        <w:ind w:left="1179" w:hanging="360"/>
      </w:pPr>
      <w:rPr>
        <w:rFonts w:ascii="Symbol" w:hAnsi="Symbol" w:hint="default"/>
      </w:rPr>
    </w:lvl>
    <w:lvl w:ilvl="1" w:tplc="0C090003" w:tentative="1">
      <w:start w:val="1"/>
      <w:numFmt w:val="bullet"/>
      <w:lvlText w:val="o"/>
      <w:lvlJc w:val="left"/>
      <w:pPr>
        <w:tabs>
          <w:tab w:val="num" w:pos="1899"/>
        </w:tabs>
        <w:ind w:left="1899" w:hanging="360"/>
      </w:pPr>
      <w:rPr>
        <w:rFonts w:ascii="Courier New" w:hAnsi="Courier New" w:cs="Courier New" w:hint="default"/>
      </w:rPr>
    </w:lvl>
    <w:lvl w:ilvl="2" w:tplc="0C090005" w:tentative="1">
      <w:start w:val="1"/>
      <w:numFmt w:val="bullet"/>
      <w:lvlText w:val=""/>
      <w:lvlJc w:val="left"/>
      <w:pPr>
        <w:tabs>
          <w:tab w:val="num" w:pos="2619"/>
        </w:tabs>
        <w:ind w:left="2619" w:hanging="360"/>
      </w:pPr>
      <w:rPr>
        <w:rFonts w:ascii="Wingdings" w:hAnsi="Wingdings" w:hint="default"/>
      </w:rPr>
    </w:lvl>
    <w:lvl w:ilvl="3" w:tplc="0C090001" w:tentative="1">
      <w:start w:val="1"/>
      <w:numFmt w:val="bullet"/>
      <w:lvlText w:val=""/>
      <w:lvlJc w:val="left"/>
      <w:pPr>
        <w:tabs>
          <w:tab w:val="num" w:pos="3339"/>
        </w:tabs>
        <w:ind w:left="3339" w:hanging="360"/>
      </w:pPr>
      <w:rPr>
        <w:rFonts w:ascii="Symbol" w:hAnsi="Symbol" w:hint="default"/>
      </w:rPr>
    </w:lvl>
    <w:lvl w:ilvl="4" w:tplc="0C090003" w:tentative="1">
      <w:start w:val="1"/>
      <w:numFmt w:val="bullet"/>
      <w:lvlText w:val="o"/>
      <w:lvlJc w:val="left"/>
      <w:pPr>
        <w:tabs>
          <w:tab w:val="num" w:pos="4059"/>
        </w:tabs>
        <w:ind w:left="4059" w:hanging="360"/>
      </w:pPr>
      <w:rPr>
        <w:rFonts w:ascii="Courier New" w:hAnsi="Courier New" w:cs="Courier New" w:hint="default"/>
      </w:rPr>
    </w:lvl>
    <w:lvl w:ilvl="5" w:tplc="0C090005" w:tentative="1">
      <w:start w:val="1"/>
      <w:numFmt w:val="bullet"/>
      <w:lvlText w:val=""/>
      <w:lvlJc w:val="left"/>
      <w:pPr>
        <w:tabs>
          <w:tab w:val="num" w:pos="4779"/>
        </w:tabs>
        <w:ind w:left="4779" w:hanging="360"/>
      </w:pPr>
      <w:rPr>
        <w:rFonts w:ascii="Wingdings" w:hAnsi="Wingdings" w:hint="default"/>
      </w:rPr>
    </w:lvl>
    <w:lvl w:ilvl="6" w:tplc="0C090001" w:tentative="1">
      <w:start w:val="1"/>
      <w:numFmt w:val="bullet"/>
      <w:lvlText w:val=""/>
      <w:lvlJc w:val="left"/>
      <w:pPr>
        <w:tabs>
          <w:tab w:val="num" w:pos="5499"/>
        </w:tabs>
        <w:ind w:left="5499" w:hanging="360"/>
      </w:pPr>
      <w:rPr>
        <w:rFonts w:ascii="Symbol" w:hAnsi="Symbol" w:hint="default"/>
      </w:rPr>
    </w:lvl>
    <w:lvl w:ilvl="7" w:tplc="0C090003" w:tentative="1">
      <w:start w:val="1"/>
      <w:numFmt w:val="bullet"/>
      <w:lvlText w:val="o"/>
      <w:lvlJc w:val="left"/>
      <w:pPr>
        <w:tabs>
          <w:tab w:val="num" w:pos="6219"/>
        </w:tabs>
        <w:ind w:left="6219" w:hanging="360"/>
      </w:pPr>
      <w:rPr>
        <w:rFonts w:ascii="Courier New" w:hAnsi="Courier New" w:cs="Courier New" w:hint="default"/>
      </w:rPr>
    </w:lvl>
    <w:lvl w:ilvl="8" w:tplc="0C090005" w:tentative="1">
      <w:start w:val="1"/>
      <w:numFmt w:val="bullet"/>
      <w:lvlText w:val=""/>
      <w:lvlJc w:val="left"/>
      <w:pPr>
        <w:tabs>
          <w:tab w:val="num" w:pos="6939"/>
        </w:tabs>
        <w:ind w:left="6939" w:hanging="360"/>
      </w:pPr>
      <w:rPr>
        <w:rFonts w:ascii="Wingdings" w:hAnsi="Wingdings" w:hint="default"/>
      </w:rPr>
    </w:lvl>
  </w:abstractNum>
  <w:abstractNum w:abstractNumId="13">
    <w:nsid w:val="2C91054E"/>
    <w:multiLevelType w:val="multilevel"/>
    <w:tmpl w:val="68BA2C5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D1831CA"/>
    <w:multiLevelType w:val="hybridMultilevel"/>
    <w:tmpl w:val="A6C444F2"/>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F8E25BF"/>
    <w:multiLevelType w:val="hybridMultilevel"/>
    <w:tmpl w:val="B93E2BE4"/>
    <w:lvl w:ilvl="0" w:tplc="0C090001">
      <w:start w:val="1"/>
      <w:numFmt w:val="bullet"/>
      <w:lvlText w:val=""/>
      <w:lvlJc w:val="left"/>
      <w:pPr>
        <w:tabs>
          <w:tab w:val="num" w:pos="1179"/>
        </w:tabs>
        <w:ind w:left="1179" w:hanging="360"/>
      </w:pPr>
      <w:rPr>
        <w:rFonts w:ascii="Symbol" w:hAnsi="Symbol" w:hint="default"/>
      </w:rPr>
    </w:lvl>
    <w:lvl w:ilvl="1" w:tplc="0C090003" w:tentative="1">
      <w:start w:val="1"/>
      <w:numFmt w:val="bullet"/>
      <w:lvlText w:val="o"/>
      <w:lvlJc w:val="left"/>
      <w:pPr>
        <w:tabs>
          <w:tab w:val="num" w:pos="1899"/>
        </w:tabs>
        <w:ind w:left="1899" w:hanging="360"/>
      </w:pPr>
      <w:rPr>
        <w:rFonts w:ascii="Courier New" w:hAnsi="Courier New" w:cs="Courier New" w:hint="default"/>
      </w:rPr>
    </w:lvl>
    <w:lvl w:ilvl="2" w:tplc="0C090005" w:tentative="1">
      <w:start w:val="1"/>
      <w:numFmt w:val="bullet"/>
      <w:lvlText w:val=""/>
      <w:lvlJc w:val="left"/>
      <w:pPr>
        <w:tabs>
          <w:tab w:val="num" w:pos="2619"/>
        </w:tabs>
        <w:ind w:left="2619" w:hanging="360"/>
      </w:pPr>
      <w:rPr>
        <w:rFonts w:ascii="Wingdings" w:hAnsi="Wingdings" w:hint="default"/>
      </w:rPr>
    </w:lvl>
    <w:lvl w:ilvl="3" w:tplc="0C090001" w:tentative="1">
      <w:start w:val="1"/>
      <w:numFmt w:val="bullet"/>
      <w:lvlText w:val=""/>
      <w:lvlJc w:val="left"/>
      <w:pPr>
        <w:tabs>
          <w:tab w:val="num" w:pos="3339"/>
        </w:tabs>
        <w:ind w:left="3339" w:hanging="360"/>
      </w:pPr>
      <w:rPr>
        <w:rFonts w:ascii="Symbol" w:hAnsi="Symbol" w:hint="default"/>
      </w:rPr>
    </w:lvl>
    <w:lvl w:ilvl="4" w:tplc="0C090003" w:tentative="1">
      <w:start w:val="1"/>
      <w:numFmt w:val="bullet"/>
      <w:lvlText w:val="o"/>
      <w:lvlJc w:val="left"/>
      <w:pPr>
        <w:tabs>
          <w:tab w:val="num" w:pos="4059"/>
        </w:tabs>
        <w:ind w:left="4059" w:hanging="360"/>
      </w:pPr>
      <w:rPr>
        <w:rFonts w:ascii="Courier New" w:hAnsi="Courier New" w:cs="Courier New" w:hint="default"/>
      </w:rPr>
    </w:lvl>
    <w:lvl w:ilvl="5" w:tplc="0C090005" w:tentative="1">
      <w:start w:val="1"/>
      <w:numFmt w:val="bullet"/>
      <w:lvlText w:val=""/>
      <w:lvlJc w:val="left"/>
      <w:pPr>
        <w:tabs>
          <w:tab w:val="num" w:pos="4779"/>
        </w:tabs>
        <w:ind w:left="4779" w:hanging="360"/>
      </w:pPr>
      <w:rPr>
        <w:rFonts w:ascii="Wingdings" w:hAnsi="Wingdings" w:hint="default"/>
      </w:rPr>
    </w:lvl>
    <w:lvl w:ilvl="6" w:tplc="0C090001" w:tentative="1">
      <w:start w:val="1"/>
      <w:numFmt w:val="bullet"/>
      <w:lvlText w:val=""/>
      <w:lvlJc w:val="left"/>
      <w:pPr>
        <w:tabs>
          <w:tab w:val="num" w:pos="5499"/>
        </w:tabs>
        <w:ind w:left="5499" w:hanging="360"/>
      </w:pPr>
      <w:rPr>
        <w:rFonts w:ascii="Symbol" w:hAnsi="Symbol" w:hint="default"/>
      </w:rPr>
    </w:lvl>
    <w:lvl w:ilvl="7" w:tplc="0C090003" w:tentative="1">
      <w:start w:val="1"/>
      <w:numFmt w:val="bullet"/>
      <w:lvlText w:val="o"/>
      <w:lvlJc w:val="left"/>
      <w:pPr>
        <w:tabs>
          <w:tab w:val="num" w:pos="6219"/>
        </w:tabs>
        <w:ind w:left="6219" w:hanging="360"/>
      </w:pPr>
      <w:rPr>
        <w:rFonts w:ascii="Courier New" w:hAnsi="Courier New" w:cs="Courier New" w:hint="default"/>
      </w:rPr>
    </w:lvl>
    <w:lvl w:ilvl="8" w:tplc="0C090005" w:tentative="1">
      <w:start w:val="1"/>
      <w:numFmt w:val="bullet"/>
      <w:lvlText w:val=""/>
      <w:lvlJc w:val="left"/>
      <w:pPr>
        <w:tabs>
          <w:tab w:val="num" w:pos="6939"/>
        </w:tabs>
        <w:ind w:left="6939" w:hanging="360"/>
      </w:pPr>
      <w:rPr>
        <w:rFonts w:ascii="Wingdings" w:hAnsi="Wingdings" w:hint="default"/>
      </w:rPr>
    </w:lvl>
  </w:abstractNum>
  <w:abstractNum w:abstractNumId="16">
    <w:nsid w:val="34402B4B"/>
    <w:multiLevelType w:val="multilevel"/>
    <w:tmpl w:val="3DB6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63342F"/>
    <w:multiLevelType w:val="hybridMultilevel"/>
    <w:tmpl w:val="63A87E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E5D47D6"/>
    <w:multiLevelType w:val="hybridMultilevel"/>
    <w:tmpl w:val="2ABCE236"/>
    <w:lvl w:ilvl="0" w:tplc="277054A8">
      <w:start w:val="4"/>
      <w:numFmt w:val="bullet"/>
      <w:lvlText w:val="-"/>
      <w:lvlJc w:val="left"/>
      <w:pPr>
        <w:ind w:left="720" w:hanging="360"/>
      </w:pPr>
      <w:rPr>
        <w:rFonts w:ascii="Calibri" w:eastAsia="Lucida Sans Unicode"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5B6EE8"/>
    <w:multiLevelType w:val="hybridMultilevel"/>
    <w:tmpl w:val="112C4B38"/>
    <w:lvl w:ilvl="0" w:tplc="F2AAEC8C">
      <w:start w:val="1"/>
      <w:numFmt w:val="bullet"/>
      <w:lvlText w:val=""/>
      <w:lvlJc w:val="left"/>
      <w:pPr>
        <w:tabs>
          <w:tab w:val="num" w:pos="1533"/>
        </w:tabs>
        <w:ind w:left="1533" w:hanging="453"/>
      </w:pPr>
      <w:rPr>
        <w:rFonts w:ascii="Symbol" w:hAnsi="Symbol" w:hint="default"/>
        <w:color w:val="000000"/>
        <w:sz w:val="14"/>
        <w:szCs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2233F83"/>
    <w:multiLevelType w:val="hybridMultilevel"/>
    <w:tmpl w:val="97842666"/>
    <w:lvl w:ilvl="0" w:tplc="92BEF08C">
      <w:start w:val="1"/>
      <w:numFmt w:val="bullet"/>
      <w:lvlText w:val=""/>
      <w:lvlJc w:val="left"/>
      <w:pPr>
        <w:tabs>
          <w:tab w:val="num" w:pos="969"/>
        </w:tabs>
        <w:ind w:left="969" w:hanging="510"/>
      </w:pPr>
      <w:rPr>
        <w:rFonts w:ascii="Symbol" w:hAnsi="Symbol" w:hint="default"/>
      </w:rPr>
    </w:lvl>
    <w:lvl w:ilvl="1" w:tplc="0C090003" w:tentative="1">
      <w:start w:val="1"/>
      <w:numFmt w:val="bullet"/>
      <w:lvlText w:val="o"/>
      <w:lvlJc w:val="left"/>
      <w:pPr>
        <w:tabs>
          <w:tab w:val="num" w:pos="1899"/>
        </w:tabs>
        <w:ind w:left="1899" w:hanging="360"/>
      </w:pPr>
      <w:rPr>
        <w:rFonts w:ascii="Courier New" w:hAnsi="Courier New" w:cs="Courier New" w:hint="default"/>
      </w:rPr>
    </w:lvl>
    <w:lvl w:ilvl="2" w:tplc="0C090005" w:tentative="1">
      <w:start w:val="1"/>
      <w:numFmt w:val="bullet"/>
      <w:lvlText w:val=""/>
      <w:lvlJc w:val="left"/>
      <w:pPr>
        <w:tabs>
          <w:tab w:val="num" w:pos="2619"/>
        </w:tabs>
        <w:ind w:left="2619" w:hanging="360"/>
      </w:pPr>
      <w:rPr>
        <w:rFonts w:ascii="Wingdings" w:hAnsi="Wingdings" w:hint="default"/>
      </w:rPr>
    </w:lvl>
    <w:lvl w:ilvl="3" w:tplc="0C090001" w:tentative="1">
      <w:start w:val="1"/>
      <w:numFmt w:val="bullet"/>
      <w:lvlText w:val=""/>
      <w:lvlJc w:val="left"/>
      <w:pPr>
        <w:tabs>
          <w:tab w:val="num" w:pos="3339"/>
        </w:tabs>
        <w:ind w:left="3339" w:hanging="360"/>
      </w:pPr>
      <w:rPr>
        <w:rFonts w:ascii="Symbol" w:hAnsi="Symbol" w:hint="default"/>
      </w:rPr>
    </w:lvl>
    <w:lvl w:ilvl="4" w:tplc="0C090003" w:tentative="1">
      <w:start w:val="1"/>
      <w:numFmt w:val="bullet"/>
      <w:lvlText w:val="o"/>
      <w:lvlJc w:val="left"/>
      <w:pPr>
        <w:tabs>
          <w:tab w:val="num" w:pos="4059"/>
        </w:tabs>
        <w:ind w:left="4059" w:hanging="360"/>
      </w:pPr>
      <w:rPr>
        <w:rFonts w:ascii="Courier New" w:hAnsi="Courier New" w:cs="Courier New" w:hint="default"/>
      </w:rPr>
    </w:lvl>
    <w:lvl w:ilvl="5" w:tplc="0C090005" w:tentative="1">
      <w:start w:val="1"/>
      <w:numFmt w:val="bullet"/>
      <w:lvlText w:val=""/>
      <w:lvlJc w:val="left"/>
      <w:pPr>
        <w:tabs>
          <w:tab w:val="num" w:pos="4779"/>
        </w:tabs>
        <w:ind w:left="4779" w:hanging="360"/>
      </w:pPr>
      <w:rPr>
        <w:rFonts w:ascii="Wingdings" w:hAnsi="Wingdings" w:hint="default"/>
      </w:rPr>
    </w:lvl>
    <w:lvl w:ilvl="6" w:tplc="0C090001" w:tentative="1">
      <w:start w:val="1"/>
      <w:numFmt w:val="bullet"/>
      <w:lvlText w:val=""/>
      <w:lvlJc w:val="left"/>
      <w:pPr>
        <w:tabs>
          <w:tab w:val="num" w:pos="5499"/>
        </w:tabs>
        <w:ind w:left="5499" w:hanging="360"/>
      </w:pPr>
      <w:rPr>
        <w:rFonts w:ascii="Symbol" w:hAnsi="Symbol" w:hint="default"/>
      </w:rPr>
    </w:lvl>
    <w:lvl w:ilvl="7" w:tplc="0C090003" w:tentative="1">
      <w:start w:val="1"/>
      <w:numFmt w:val="bullet"/>
      <w:lvlText w:val="o"/>
      <w:lvlJc w:val="left"/>
      <w:pPr>
        <w:tabs>
          <w:tab w:val="num" w:pos="6219"/>
        </w:tabs>
        <w:ind w:left="6219" w:hanging="360"/>
      </w:pPr>
      <w:rPr>
        <w:rFonts w:ascii="Courier New" w:hAnsi="Courier New" w:cs="Courier New" w:hint="default"/>
      </w:rPr>
    </w:lvl>
    <w:lvl w:ilvl="8" w:tplc="0C090005" w:tentative="1">
      <w:start w:val="1"/>
      <w:numFmt w:val="bullet"/>
      <w:lvlText w:val=""/>
      <w:lvlJc w:val="left"/>
      <w:pPr>
        <w:tabs>
          <w:tab w:val="num" w:pos="6939"/>
        </w:tabs>
        <w:ind w:left="6939" w:hanging="360"/>
      </w:pPr>
      <w:rPr>
        <w:rFonts w:ascii="Wingdings" w:hAnsi="Wingdings" w:hint="default"/>
      </w:rPr>
    </w:lvl>
  </w:abstractNum>
  <w:abstractNum w:abstractNumId="21">
    <w:nsid w:val="538315BB"/>
    <w:multiLevelType w:val="hybridMultilevel"/>
    <w:tmpl w:val="DD48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A76E26"/>
    <w:multiLevelType w:val="hybridMultilevel"/>
    <w:tmpl w:val="0EB8123E"/>
    <w:lvl w:ilvl="0" w:tplc="0C09000F">
      <w:start w:val="1"/>
      <w:numFmt w:val="decimal"/>
      <w:lvlText w:val="%1."/>
      <w:lvlJc w:val="left"/>
      <w:pPr>
        <w:tabs>
          <w:tab w:val="num" w:pos="1146"/>
        </w:tabs>
        <w:ind w:left="1146" w:hanging="360"/>
      </w:p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23">
    <w:nsid w:val="53A945B9"/>
    <w:multiLevelType w:val="hybridMultilevel"/>
    <w:tmpl w:val="3566F7C8"/>
    <w:lvl w:ilvl="0" w:tplc="277054A8">
      <w:start w:val="4"/>
      <w:numFmt w:val="bullet"/>
      <w:lvlText w:val="-"/>
      <w:lvlJc w:val="left"/>
      <w:pPr>
        <w:ind w:left="720" w:hanging="360"/>
      </w:pPr>
      <w:rPr>
        <w:rFonts w:ascii="Calibri" w:eastAsia="Lucida Sans Unicode"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C44B44"/>
    <w:multiLevelType w:val="hybridMultilevel"/>
    <w:tmpl w:val="5E264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655FB2"/>
    <w:multiLevelType w:val="hybridMultilevel"/>
    <w:tmpl w:val="E8A834B4"/>
    <w:lvl w:ilvl="0" w:tplc="0C09000F">
      <w:start w:val="1"/>
      <w:numFmt w:val="decimal"/>
      <w:lvlText w:val="%1."/>
      <w:lvlJc w:val="left"/>
      <w:pPr>
        <w:tabs>
          <w:tab w:val="num" w:pos="1146"/>
        </w:tabs>
        <w:ind w:left="1146" w:hanging="360"/>
      </w:p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26">
    <w:nsid w:val="5CED27B6"/>
    <w:multiLevelType w:val="multilevel"/>
    <w:tmpl w:val="2D92B406"/>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03D451A"/>
    <w:multiLevelType w:val="hybridMultilevel"/>
    <w:tmpl w:val="F32C8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6005A22"/>
    <w:multiLevelType w:val="hybridMultilevel"/>
    <w:tmpl w:val="2D92B406"/>
    <w:lvl w:ilvl="0" w:tplc="A796AB62">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94134D1"/>
    <w:multiLevelType w:val="hybridMultilevel"/>
    <w:tmpl w:val="F516EF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D2869A0"/>
    <w:multiLevelType w:val="hybridMultilevel"/>
    <w:tmpl w:val="E8F6E0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FF0108C"/>
    <w:multiLevelType w:val="hybridMultilevel"/>
    <w:tmpl w:val="85AC853E"/>
    <w:lvl w:ilvl="0" w:tplc="9E8278BA">
      <w:start w:val="1"/>
      <w:numFmt w:val="bullet"/>
      <w:lvlText w:val=""/>
      <w:lvlJc w:val="left"/>
      <w:pPr>
        <w:tabs>
          <w:tab w:val="num" w:pos="1965"/>
        </w:tabs>
        <w:ind w:left="1965" w:hanging="1179"/>
      </w:pPr>
      <w:rPr>
        <w:rFonts w:ascii="Symbol" w:hAnsi="Symbol"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32">
    <w:nsid w:val="71447CD0"/>
    <w:multiLevelType w:val="hybridMultilevel"/>
    <w:tmpl w:val="BD8C5458"/>
    <w:lvl w:ilvl="0" w:tplc="9E8278BA">
      <w:start w:val="1"/>
      <w:numFmt w:val="bullet"/>
      <w:lvlText w:val=""/>
      <w:lvlJc w:val="left"/>
      <w:pPr>
        <w:tabs>
          <w:tab w:val="num" w:pos="1179"/>
        </w:tabs>
        <w:ind w:left="1179" w:hanging="1179"/>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76B153D"/>
    <w:multiLevelType w:val="hybridMultilevel"/>
    <w:tmpl w:val="DEDC3AB0"/>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34">
    <w:nsid w:val="7ABD6969"/>
    <w:multiLevelType w:val="hybridMultilevel"/>
    <w:tmpl w:val="51DA8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2"/>
  </w:num>
  <w:num w:numId="4">
    <w:abstractNumId w:val="25"/>
  </w:num>
  <w:num w:numId="5">
    <w:abstractNumId w:val="32"/>
  </w:num>
  <w:num w:numId="6">
    <w:abstractNumId w:val="1"/>
  </w:num>
  <w:num w:numId="7">
    <w:abstractNumId w:val="14"/>
  </w:num>
  <w:num w:numId="8">
    <w:abstractNumId w:val="29"/>
  </w:num>
  <w:num w:numId="9">
    <w:abstractNumId w:val="17"/>
  </w:num>
  <w:num w:numId="10">
    <w:abstractNumId w:val="15"/>
  </w:num>
  <w:num w:numId="11">
    <w:abstractNumId w:val="6"/>
  </w:num>
  <w:num w:numId="12">
    <w:abstractNumId w:val="12"/>
  </w:num>
  <w:num w:numId="13">
    <w:abstractNumId w:val="20"/>
  </w:num>
  <w:num w:numId="14">
    <w:abstractNumId w:val="31"/>
  </w:num>
  <w:num w:numId="15">
    <w:abstractNumId w:val="28"/>
  </w:num>
  <w:num w:numId="16">
    <w:abstractNumId w:val="26"/>
  </w:num>
  <w:num w:numId="17">
    <w:abstractNumId w:val="10"/>
  </w:num>
  <w:num w:numId="18">
    <w:abstractNumId w:val="9"/>
  </w:num>
  <w:num w:numId="19">
    <w:abstractNumId w:val="3"/>
  </w:num>
  <w:num w:numId="20">
    <w:abstractNumId w:val="24"/>
  </w:num>
  <w:num w:numId="21">
    <w:abstractNumId w:val="13"/>
  </w:num>
  <w:num w:numId="22">
    <w:abstractNumId w:val="5"/>
  </w:num>
  <w:num w:numId="23">
    <w:abstractNumId w:val="18"/>
  </w:num>
  <w:num w:numId="24">
    <w:abstractNumId w:val="8"/>
  </w:num>
  <w:num w:numId="25">
    <w:abstractNumId w:val="23"/>
  </w:num>
  <w:num w:numId="26">
    <w:abstractNumId w:val="0"/>
  </w:num>
  <w:num w:numId="27">
    <w:abstractNumId w:val="4"/>
  </w:num>
  <w:num w:numId="28">
    <w:abstractNumId w:val="7"/>
  </w:num>
  <w:num w:numId="29">
    <w:abstractNumId w:val="34"/>
  </w:num>
  <w:num w:numId="30">
    <w:abstractNumId w:val="27"/>
  </w:num>
  <w:num w:numId="31">
    <w:abstractNumId w:val="2"/>
  </w:num>
  <w:num w:numId="32">
    <w:abstractNumId w:val="30"/>
  </w:num>
  <w:num w:numId="33">
    <w:abstractNumId w:val="11"/>
  </w:num>
  <w:num w:numId="34">
    <w:abstractNumId w:val="2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27"/>
    <w:rsid w:val="00000E66"/>
    <w:rsid w:val="00000F5D"/>
    <w:rsid w:val="00003239"/>
    <w:rsid w:val="00003F3B"/>
    <w:rsid w:val="00004B56"/>
    <w:rsid w:val="0000533A"/>
    <w:rsid w:val="000058CF"/>
    <w:rsid w:val="000065DE"/>
    <w:rsid w:val="000101BE"/>
    <w:rsid w:val="00010476"/>
    <w:rsid w:val="000135B9"/>
    <w:rsid w:val="000141CF"/>
    <w:rsid w:val="0001430E"/>
    <w:rsid w:val="0001573B"/>
    <w:rsid w:val="00016112"/>
    <w:rsid w:val="00016753"/>
    <w:rsid w:val="000167E7"/>
    <w:rsid w:val="00016A66"/>
    <w:rsid w:val="00022431"/>
    <w:rsid w:val="00022BA2"/>
    <w:rsid w:val="00024B44"/>
    <w:rsid w:val="0002532A"/>
    <w:rsid w:val="000274A2"/>
    <w:rsid w:val="00027936"/>
    <w:rsid w:val="00027B0B"/>
    <w:rsid w:val="000301C5"/>
    <w:rsid w:val="0003128B"/>
    <w:rsid w:val="000318BF"/>
    <w:rsid w:val="000323AC"/>
    <w:rsid w:val="00032D5C"/>
    <w:rsid w:val="000330B4"/>
    <w:rsid w:val="00033E73"/>
    <w:rsid w:val="00036DD1"/>
    <w:rsid w:val="0003776B"/>
    <w:rsid w:val="00037841"/>
    <w:rsid w:val="00037D68"/>
    <w:rsid w:val="00040F17"/>
    <w:rsid w:val="000416E6"/>
    <w:rsid w:val="000431AB"/>
    <w:rsid w:val="00043FB0"/>
    <w:rsid w:val="000447CE"/>
    <w:rsid w:val="000450FC"/>
    <w:rsid w:val="000451A2"/>
    <w:rsid w:val="00045A9B"/>
    <w:rsid w:val="00045ADE"/>
    <w:rsid w:val="000464B5"/>
    <w:rsid w:val="00047E13"/>
    <w:rsid w:val="00051455"/>
    <w:rsid w:val="0005176C"/>
    <w:rsid w:val="00051FB2"/>
    <w:rsid w:val="00053345"/>
    <w:rsid w:val="00055674"/>
    <w:rsid w:val="00055C09"/>
    <w:rsid w:val="00056255"/>
    <w:rsid w:val="00056604"/>
    <w:rsid w:val="00057124"/>
    <w:rsid w:val="00060B1E"/>
    <w:rsid w:val="000620A5"/>
    <w:rsid w:val="00062D2B"/>
    <w:rsid w:val="00062DB2"/>
    <w:rsid w:val="0006450B"/>
    <w:rsid w:val="00065A4E"/>
    <w:rsid w:val="000662BC"/>
    <w:rsid w:val="0006674F"/>
    <w:rsid w:val="00067419"/>
    <w:rsid w:val="00070289"/>
    <w:rsid w:val="00071E09"/>
    <w:rsid w:val="00072AD7"/>
    <w:rsid w:val="00073A46"/>
    <w:rsid w:val="00073A9A"/>
    <w:rsid w:val="00073BE0"/>
    <w:rsid w:val="00074D2F"/>
    <w:rsid w:val="00075530"/>
    <w:rsid w:val="0007680E"/>
    <w:rsid w:val="00077AA5"/>
    <w:rsid w:val="00077B34"/>
    <w:rsid w:val="0008114C"/>
    <w:rsid w:val="00081D90"/>
    <w:rsid w:val="000822EC"/>
    <w:rsid w:val="00082C12"/>
    <w:rsid w:val="00082D1C"/>
    <w:rsid w:val="0008354A"/>
    <w:rsid w:val="00085177"/>
    <w:rsid w:val="00085BAF"/>
    <w:rsid w:val="000870D6"/>
    <w:rsid w:val="000874D7"/>
    <w:rsid w:val="000875C3"/>
    <w:rsid w:val="00087A1A"/>
    <w:rsid w:val="00090264"/>
    <w:rsid w:val="00092B1C"/>
    <w:rsid w:val="000935E8"/>
    <w:rsid w:val="0009509E"/>
    <w:rsid w:val="00095661"/>
    <w:rsid w:val="0009607C"/>
    <w:rsid w:val="00096379"/>
    <w:rsid w:val="0009669F"/>
    <w:rsid w:val="00096E05"/>
    <w:rsid w:val="00097F31"/>
    <w:rsid w:val="000A0864"/>
    <w:rsid w:val="000A2B8A"/>
    <w:rsid w:val="000A2CDC"/>
    <w:rsid w:val="000A3E2A"/>
    <w:rsid w:val="000A4074"/>
    <w:rsid w:val="000A584B"/>
    <w:rsid w:val="000A6D78"/>
    <w:rsid w:val="000A6EAD"/>
    <w:rsid w:val="000A708D"/>
    <w:rsid w:val="000A74D6"/>
    <w:rsid w:val="000B04D8"/>
    <w:rsid w:val="000B0970"/>
    <w:rsid w:val="000B1041"/>
    <w:rsid w:val="000B2B96"/>
    <w:rsid w:val="000B47A0"/>
    <w:rsid w:val="000B777F"/>
    <w:rsid w:val="000C0A1E"/>
    <w:rsid w:val="000C0BA4"/>
    <w:rsid w:val="000C23F8"/>
    <w:rsid w:val="000C255B"/>
    <w:rsid w:val="000C39A7"/>
    <w:rsid w:val="000C4FFC"/>
    <w:rsid w:val="000C5084"/>
    <w:rsid w:val="000C5DB0"/>
    <w:rsid w:val="000C7320"/>
    <w:rsid w:val="000C7403"/>
    <w:rsid w:val="000D0DCB"/>
    <w:rsid w:val="000D14B2"/>
    <w:rsid w:val="000D1E04"/>
    <w:rsid w:val="000D2247"/>
    <w:rsid w:val="000D2727"/>
    <w:rsid w:val="000D45F3"/>
    <w:rsid w:val="000D4DB8"/>
    <w:rsid w:val="000D4E4E"/>
    <w:rsid w:val="000E1052"/>
    <w:rsid w:val="000E17B8"/>
    <w:rsid w:val="000E1B37"/>
    <w:rsid w:val="000E2602"/>
    <w:rsid w:val="000E28A9"/>
    <w:rsid w:val="000E4403"/>
    <w:rsid w:val="000E4831"/>
    <w:rsid w:val="000E53A8"/>
    <w:rsid w:val="000E5466"/>
    <w:rsid w:val="000E6D84"/>
    <w:rsid w:val="000F0F63"/>
    <w:rsid w:val="000F1325"/>
    <w:rsid w:val="000F2771"/>
    <w:rsid w:val="000F2932"/>
    <w:rsid w:val="000F29E7"/>
    <w:rsid w:val="000F366B"/>
    <w:rsid w:val="000F470D"/>
    <w:rsid w:val="000F4738"/>
    <w:rsid w:val="000F54D8"/>
    <w:rsid w:val="000F568C"/>
    <w:rsid w:val="000F688D"/>
    <w:rsid w:val="000F72CA"/>
    <w:rsid w:val="000F7EF4"/>
    <w:rsid w:val="001006E2"/>
    <w:rsid w:val="0010112A"/>
    <w:rsid w:val="00101834"/>
    <w:rsid w:val="0010216D"/>
    <w:rsid w:val="00102D14"/>
    <w:rsid w:val="0010310F"/>
    <w:rsid w:val="0010564D"/>
    <w:rsid w:val="00105708"/>
    <w:rsid w:val="001061D9"/>
    <w:rsid w:val="001066DB"/>
    <w:rsid w:val="00107233"/>
    <w:rsid w:val="00107D1C"/>
    <w:rsid w:val="001105E4"/>
    <w:rsid w:val="00110898"/>
    <w:rsid w:val="001119C0"/>
    <w:rsid w:val="00112250"/>
    <w:rsid w:val="00112B34"/>
    <w:rsid w:val="00113590"/>
    <w:rsid w:val="001144A8"/>
    <w:rsid w:val="0011468E"/>
    <w:rsid w:val="00114938"/>
    <w:rsid w:val="0011619C"/>
    <w:rsid w:val="001172B3"/>
    <w:rsid w:val="00120E51"/>
    <w:rsid w:val="001229DC"/>
    <w:rsid w:val="00122D01"/>
    <w:rsid w:val="001230F7"/>
    <w:rsid w:val="001238F7"/>
    <w:rsid w:val="00124FEF"/>
    <w:rsid w:val="00125162"/>
    <w:rsid w:val="00126705"/>
    <w:rsid w:val="00127951"/>
    <w:rsid w:val="00130699"/>
    <w:rsid w:val="001306B3"/>
    <w:rsid w:val="00131478"/>
    <w:rsid w:val="00131837"/>
    <w:rsid w:val="00131AFD"/>
    <w:rsid w:val="001323FC"/>
    <w:rsid w:val="00132E5F"/>
    <w:rsid w:val="00133921"/>
    <w:rsid w:val="0013455E"/>
    <w:rsid w:val="001351D8"/>
    <w:rsid w:val="0013718C"/>
    <w:rsid w:val="00137450"/>
    <w:rsid w:val="001410CD"/>
    <w:rsid w:val="00141C74"/>
    <w:rsid w:val="00142637"/>
    <w:rsid w:val="00142719"/>
    <w:rsid w:val="00142752"/>
    <w:rsid w:val="00142F31"/>
    <w:rsid w:val="00144C5A"/>
    <w:rsid w:val="00146402"/>
    <w:rsid w:val="00146A85"/>
    <w:rsid w:val="00146FCA"/>
    <w:rsid w:val="00150200"/>
    <w:rsid w:val="0015095C"/>
    <w:rsid w:val="001517E6"/>
    <w:rsid w:val="00152852"/>
    <w:rsid w:val="00154710"/>
    <w:rsid w:val="00154F7F"/>
    <w:rsid w:val="0015632A"/>
    <w:rsid w:val="0015643B"/>
    <w:rsid w:val="001577BD"/>
    <w:rsid w:val="00157DBE"/>
    <w:rsid w:val="00157EE7"/>
    <w:rsid w:val="00157F59"/>
    <w:rsid w:val="00160A64"/>
    <w:rsid w:val="00160ED7"/>
    <w:rsid w:val="00160F62"/>
    <w:rsid w:val="00161860"/>
    <w:rsid w:val="001630F8"/>
    <w:rsid w:val="00163675"/>
    <w:rsid w:val="00163D17"/>
    <w:rsid w:val="00164565"/>
    <w:rsid w:val="00165DB6"/>
    <w:rsid w:val="001669EC"/>
    <w:rsid w:val="00170115"/>
    <w:rsid w:val="00170539"/>
    <w:rsid w:val="001709AC"/>
    <w:rsid w:val="00170A74"/>
    <w:rsid w:val="00170D20"/>
    <w:rsid w:val="00170DBD"/>
    <w:rsid w:val="00170FA7"/>
    <w:rsid w:val="00171427"/>
    <w:rsid w:val="00171832"/>
    <w:rsid w:val="00172D30"/>
    <w:rsid w:val="001731A6"/>
    <w:rsid w:val="001732B2"/>
    <w:rsid w:val="0017381C"/>
    <w:rsid w:val="0017443D"/>
    <w:rsid w:val="0017451A"/>
    <w:rsid w:val="001745AB"/>
    <w:rsid w:val="001745F8"/>
    <w:rsid w:val="0017521C"/>
    <w:rsid w:val="001756B3"/>
    <w:rsid w:val="001766C0"/>
    <w:rsid w:val="00176BCD"/>
    <w:rsid w:val="001802B5"/>
    <w:rsid w:val="00180356"/>
    <w:rsid w:val="001807D4"/>
    <w:rsid w:val="00180B28"/>
    <w:rsid w:val="0018220F"/>
    <w:rsid w:val="001833D0"/>
    <w:rsid w:val="00183D68"/>
    <w:rsid w:val="00184F46"/>
    <w:rsid w:val="0018551B"/>
    <w:rsid w:val="00186684"/>
    <w:rsid w:val="001872C8"/>
    <w:rsid w:val="0018745E"/>
    <w:rsid w:val="00187A6F"/>
    <w:rsid w:val="00190B9E"/>
    <w:rsid w:val="0019133E"/>
    <w:rsid w:val="0019151A"/>
    <w:rsid w:val="00191685"/>
    <w:rsid w:val="00194E24"/>
    <w:rsid w:val="00196D4C"/>
    <w:rsid w:val="00197486"/>
    <w:rsid w:val="001A3259"/>
    <w:rsid w:val="001A3CDF"/>
    <w:rsid w:val="001A3EAC"/>
    <w:rsid w:val="001A41B1"/>
    <w:rsid w:val="001A4D3E"/>
    <w:rsid w:val="001A63B2"/>
    <w:rsid w:val="001A6D56"/>
    <w:rsid w:val="001A76E0"/>
    <w:rsid w:val="001A78D2"/>
    <w:rsid w:val="001A7FC2"/>
    <w:rsid w:val="001B4AB7"/>
    <w:rsid w:val="001B5CAF"/>
    <w:rsid w:val="001B61E3"/>
    <w:rsid w:val="001B6D9D"/>
    <w:rsid w:val="001B7064"/>
    <w:rsid w:val="001B70F6"/>
    <w:rsid w:val="001B7533"/>
    <w:rsid w:val="001B757D"/>
    <w:rsid w:val="001B7B04"/>
    <w:rsid w:val="001B7BA6"/>
    <w:rsid w:val="001B7FD0"/>
    <w:rsid w:val="001C0E0E"/>
    <w:rsid w:val="001C10DA"/>
    <w:rsid w:val="001C13C7"/>
    <w:rsid w:val="001C1BB6"/>
    <w:rsid w:val="001C1E6E"/>
    <w:rsid w:val="001C29EF"/>
    <w:rsid w:val="001C34E7"/>
    <w:rsid w:val="001C49BD"/>
    <w:rsid w:val="001C5B32"/>
    <w:rsid w:val="001C5F77"/>
    <w:rsid w:val="001C649E"/>
    <w:rsid w:val="001C6D0E"/>
    <w:rsid w:val="001C6E2F"/>
    <w:rsid w:val="001D21B9"/>
    <w:rsid w:val="001D2D09"/>
    <w:rsid w:val="001D3072"/>
    <w:rsid w:val="001D3565"/>
    <w:rsid w:val="001D3C30"/>
    <w:rsid w:val="001D4187"/>
    <w:rsid w:val="001D5F4A"/>
    <w:rsid w:val="001D72ED"/>
    <w:rsid w:val="001D79DE"/>
    <w:rsid w:val="001E07D8"/>
    <w:rsid w:val="001E234D"/>
    <w:rsid w:val="001E2721"/>
    <w:rsid w:val="001E292F"/>
    <w:rsid w:val="001E4F26"/>
    <w:rsid w:val="001E5192"/>
    <w:rsid w:val="001E5B16"/>
    <w:rsid w:val="001F09A7"/>
    <w:rsid w:val="001F25B9"/>
    <w:rsid w:val="001F27D5"/>
    <w:rsid w:val="001F28DA"/>
    <w:rsid w:val="001F3139"/>
    <w:rsid w:val="001F3977"/>
    <w:rsid w:val="001F459D"/>
    <w:rsid w:val="001F4CFD"/>
    <w:rsid w:val="001F5B23"/>
    <w:rsid w:val="001F7483"/>
    <w:rsid w:val="001F7DB8"/>
    <w:rsid w:val="002008A4"/>
    <w:rsid w:val="00201F41"/>
    <w:rsid w:val="00202492"/>
    <w:rsid w:val="002028FA"/>
    <w:rsid w:val="00202968"/>
    <w:rsid w:val="0020374F"/>
    <w:rsid w:val="00203C4A"/>
    <w:rsid w:val="00203E34"/>
    <w:rsid w:val="0020461B"/>
    <w:rsid w:val="00204EAC"/>
    <w:rsid w:val="0020503E"/>
    <w:rsid w:val="002054DA"/>
    <w:rsid w:val="00205779"/>
    <w:rsid w:val="002068B2"/>
    <w:rsid w:val="00207C0B"/>
    <w:rsid w:val="002103B3"/>
    <w:rsid w:val="0021054B"/>
    <w:rsid w:val="0021075D"/>
    <w:rsid w:val="00210A73"/>
    <w:rsid w:val="00213179"/>
    <w:rsid w:val="00214514"/>
    <w:rsid w:val="00214630"/>
    <w:rsid w:val="00216DE8"/>
    <w:rsid w:val="00217DBA"/>
    <w:rsid w:val="002208C5"/>
    <w:rsid w:val="002208E4"/>
    <w:rsid w:val="00220A8F"/>
    <w:rsid w:val="002210A5"/>
    <w:rsid w:val="00221D6A"/>
    <w:rsid w:val="00221F66"/>
    <w:rsid w:val="00222029"/>
    <w:rsid w:val="0022231D"/>
    <w:rsid w:val="0022366C"/>
    <w:rsid w:val="00223A99"/>
    <w:rsid w:val="002250D7"/>
    <w:rsid w:val="00225E97"/>
    <w:rsid w:val="00226EFF"/>
    <w:rsid w:val="00230FEC"/>
    <w:rsid w:val="0023123A"/>
    <w:rsid w:val="0023147F"/>
    <w:rsid w:val="0023233D"/>
    <w:rsid w:val="00234416"/>
    <w:rsid w:val="0023531B"/>
    <w:rsid w:val="00236C6F"/>
    <w:rsid w:val="00237C4D"/>
    <w:rsid w:val="0024128B"/>
    <w:rsid w:val="00246581"/>
    <w:rsid w:val="002505A3"/>
    <w:rsid w:val="00250ED9"/>
    <w:rsid w:val="002513AD"/>
    <w:rsid w:val="00251F29"/>
    <w:rsid w:val="0025373A"/>
    <w:rsid w:val="00253A47"/>
    <w:rsid w:val="00253C32"/>
    <w:rsid w:val="00254672"/>
    <w:rsid w:val="00255615"/>
    <w:rsid w:val="00255DDD"/>
    <w:rsid w:val="002560E6"/>
    <w:rsid w:val="00257BD0"/>
    <w:rsid w:val="00260DE9"/>
    <w:rsid w:val="00260F5C"/>
    <w:rsid w:val="002617EE"/>
    <w:rsid w:val="002657AE"/>
    <w:rsid w:val="0026631D"/>
    <w:rsid w:val="002665DB"/>
    <w:rsid w:val="002667AF"/>
    <w:rsid w:val="00266C6A"/>
    <w:rsid w:val="00271488"/>
    <w:rsid w:val="00271770"/>
    <w:rsid w:val="002717E4"/>
    <w:rsid w:val="002718DE"/>
    <w:rsid w:val="00271D51"/>
    <w:rsid w:val="00272592"/>
    <w:rsid w:val="00272C01"/>
    <w:rsid w:val="00272C6D"/>
    <w:rsid w:val="00272E66"/>
    <w:rsid w:val="00273814"/>
    <w:rsid w:val="00273A2B"/>
    <w:rsid w:val="00274774"/>
    <w:rsid w:val="00275FE6"/>
    <w:rsid w:val="0027643E"/>
    <w:rsid w:val="0028111E"/>
    <w:rsid w:val="00282BCC"/>
    <w:rsid w:val="00282BDD"/>
    <w:rsid w:val="00283887"/>
    <w:rsid w:val="002857C3"/>
    <w:rsid w:val="002866A7"/>
    <w:rsid w:val="00287689"/>
    <w:rsid w:val="002905AB"/>
    <w:rsid w:val="00291032"/>
    <w:rsid w:val="00293956"/>
    <w:rsid w:val="0029399B"/>
    <w:rsid w:val="00293E38"/>
    <w:rsid w:val="002943A7"/>
    <w:rsid w:val="00295A45"/>
    <w:rsid w:val="00297037"/>
    <w:rsid w:val="00297355"/>
    <w:rsid w:val="0029797A"/>
    <w:rsid w:val="002A1725"/>
    <w:rsid w:val="002A1D3F"/>
    <w:rsid w:val="002A39BC"/>
    <w:rsid w:val="002A3ABD"/>
    <w:rsid w:val="002A59DF"/>
    <w:rsid w:val="002A5C91"/>
    <w:rsid w:val="002B06C2"/>
    <w:rsid w:val="002B21C9"/>
    <w:rsid w:val="002B21CB"/>
    <w:rsid w:val="002B2C3D"/>
    <w:rsid w:val="002B2D41"/>
    <w:rsid w:val="002B44B9"/>
    <w:rsid w:val="002B5806"/>
    <w:rsid w:val="002B5CC3"/>
    <w:rsid w:val="002B5E21"/>
    <w:rsid w:val="002B74F5"/>
    <w:rsid w:val="002B753E"/>
    <w:rsid w:val="002C1419"/>
    <w:rsid w:val="002C2320"/>
    <w:rsid w:val="002C4D7F"/>
    <w:rsid w:val="002C6CB9"/>
    <w:rsid w:val="002D0F04"/>
    <w:rsid w:val="002D1D27"/>
    <w:rsid w:val="002D3826"/>
    <w:rsid w:val="002D4E87"/>
    <w:rsid w:val="002D56EC"/>
    <w:rsid w:val="002D60FA"/>
    <w:rsid w:val="002D6A9C"/>
    <w:rsid w:val="002D6C5A"/>
    <w:rsid w:val="002D7921"/>
    <w:rsid w:val="002E000D"/>
    <w:rsid w:val="002E0844"/>
    <w:rsid w:val="002E1D57"/>
    <w:rsid w:val="002E2671"/>
    <w:rsid w:val="002E33C8"/>
    <w:rsid w:val="002E3440"/>
    <w:rsid w:val="002E675E"/>
    <w:rsid w:val="002F0EB3"/>
    <w:rsid w:val="002F3BFF"/>
    <w:rsid w:val="002F4B24"/>
    <w:rsid w:val="002F4F15"/>
    <w:rsid w:val="002F59D8"/>
    <w:rsid w:val="002F6405"/>
    <w:rsid w:val="002F6ADE"/>
    <w:rsid w:val="002F72F9"/>
    <w:rsid w:val="003003CD"/>
    <w:rsid w:val="00301E19"/>
    <w:rsid w:val="0030349A"/>
    <w:rsid w:val="00303776"/>
    <w:rsid w:val="003045B5"/>
    <w:rsid w:val="0030493E"/>
    <w:rsid w:val="00307102"/>
    <w:rsid w:val="00307731"/>
    <w:rsid w:val="00307E6A"/>
    <w:rsid w:val="00310BB8"/>
    <w:rsid w:val="0031123E"/>
    <w:rsid w:val="0031152F"/>
    <w:rsid w:val="003123C9"/>
    <w:rsid w:val="00312609"/>
    <w:rsid w:val="00312854"/>
    <w:rsid w:val="00312BB0"/>
    <w:rsid w:val="003135F4"/>
    <w:rsid w:val="00313BBC"/>
    <w:rsid w:val="0031482B"/>
    <w:rsid w:val="00314D83"/>
    <w:rsid w:val="00316CA8"/>
    <w:rsid w:val="003176FC"/>
    <w:rsid w:val="00320041"/>
    <w:rsid w:val="0032062C"/>
    <w:rsid w:val="00322609"/>
    <w:rsid w:val="00322E09"/>
    <w:rsid w:val="00323C4B"/>
    <w:rsid w:val="003256BC"/>
    <w:rsid w:val="003257CF"/>
    <w:rsid w:val="003262B6"/>
    <w:rsid w:val="00327C97"/>
    <w:rsid w:val="00330A2D"/>
    <w:rsid w:val="003311B2"/>
    <w:rsid w:val="00331A6B"/>
    <w:rsid w:val="00332363"/>
    <w:rsid w:val="00334001"/>
    <w:rsid w:val="00334B93"/>
    <w:rsid w:val="00334E49"/>
    <w:rsid w:val="003350D7"/>
    <w:rsid w:val="00335850"/>
    <w:rsid w:val="00337B7C"/>
    <w:rsid w:val="00340300"/>
    <w:rsid w:val="00341BAE"/>
    <w:rsid w:val="00342018"/>
    <w:rsid w:val="003420BD"/>
    <w:rsid w:val="003423D9"/>
    <w:rsid w:val="003425BA"/>
    <w:rsid w:val="00342D18"/>
    <w:rsid w:val="00343DA7"/>
    <w:rsid w:val="00345B6F"/>
    <w:rsid w:val="003477A7"/>
    <w:rsid w:val="0034795F"/>
    <w:rsid w:val="00352363"/>
    <w:rsid w:val="00353841"/>
    <w:rsid w:val="003541AB"/>
    <w:rsid w:val="003542F0"/>
    <w:rsid w:val="00354A84"/>
    <w:rsid w:val="00355A90"/>
    <w:rsid w:val="00357503"/>
    <w:rsid w:val="00357632"/>
    <w:rsid w:val="00360CF9"/>
    <w:rsid w:val="003612FA"/>
    <w:rsid w:val="00361A19"/>
    <w:rsid w:val="00361A5D"/>
    <w:rsid w:val="00361BFC"/>
    <w:rsid w:val="00361DE0"/>
    <w:rsid w:val="00364724"/>
    <w:rsid w:val="00364B86"/>
    <w:rsid w:val="00365471"/>
    <w:rsid w:val="00365AAF"/>
    <w:rsid w:val="00366BBF"/>
    <w:rsid w:val="00367EB5"/>
    <w:rsid w:val="003701FF"/>
    <w:rsid w:val="00372129"/>
    <w:rsid w:val="003729B1"/>
    <w:rsid w:val="00372C18"/>
    <w:rsid w:val="00375ABB"/>
    <w:rsid w:val="00377673"/>
    <w:rsid w:val="00380997"/>
    <w:rsid w:val="003814C6"/>
    <w:rsid w:val="003817F8"/>
    <w:rsid w:val="003830A0"/>
    <w:rsid w:val="00383952"/>
    <w:rsid w:val="00383E1A"/>
    <w:rsid w:val="00384054"/>
    <w:rsid w:val="00385BF1"/>
    <w:rsid w:val="00386978"/>
    <w:rsid w:val="0038785B"/>
    <w:rsid w:val="0039034B"/>
    <w:rsid w:val="0039094F"/>
    <w:rsid w:val="0039107D"/>
    <w:rsid w:val="00391678"/>
    <w:rsid w:val="00391DDA"/>
    <w:rsid w:val="00392262"/>
    <w:rsid w:val="00392CA7"/>
    <w:rsid w:val="0039486B"/>
    <w:rsid w:val="00394DAC"/>
    <w:rsid w:val="00396008"/>
    <w:rsid w:val="003964D4"/>
    <w:rsid w:val="0039779E"/>
    <w:rsid w:val="003A06F7"/>
    <w:rsid w:val="003A0F90"/>
    <w:rsid w:val="003A1B20"/>
    <w:rsid w:val="003A1E09"/>
    <w:rsid w:val="003A1E75"/>
    <w:rsid w:val="003A479A"/>
    <w:rsid w:val="003A5381"/>
    <w:rsid w:val="003A5669"/>
    <w:rsid w:val="003A58D2"/>
    <w:rsid w:val="003A5D35"/>
    <w:rsid w:val="003A6518"/>
    <w:rsid w:val="003A6D10"/>
    <w:rsid w:val="003A7C53"/>
    <w:rsid w:val="003A7F7A"/>
    <w:rsid w:val="003B02EE"/>
    <w:rsid w:val="003B0C1E"/>
    <w:rsid w:val="003B145E"/>
    <w:rsid w:val="003B195F"/>
    <w:rsid w:val="003B2E79"/>
    <w:rsid w:val="003B3FE0"/>
    <w:rsid w:val="003B4727"/>
    <w:rsid w:val="003B51EB"/>
    <w:rsid w:val="003B5B78"/>
    <w:rsid w:val="003B619F"/>
    <w:rsid w:val="003B6C5B"/>
    <w:rsid w:val="003B7F59"/>
    <w:rsid w:val="003C077F"/>
    <w:rsid w:val="003C106B"/>
    <w:rsid w:val="003C1FA9"/>
    <w:rsid w:val="003C2B29"/>
    <w:rsid w:val="003C4C77"/>
    <w:rsid w:val="003C5ADF"/>
    <w:rsid w:val="003C7775"/>
    <w:rsid w:val="003D0813"/>
    <w:rsid w:val="003D1102"/>
    <w:rsid w:val="003D1712"/>
    <w:rsid w:val="003D17FF"/>
    <w:rsid w:val="003D198A"/>
    <w:rsid w:val="003D214F"/>
    <w:rsid w:val="003D243E"/>
    <w:rsid w:val="003D2D70"/>
    <w:rsid w:val="003D374A"/>
    <w:rsid w:val="003D3883"/>
    <w:rsid w:val="003D47EF"/>
    <w:rsid w:val="003D5AB8"/>
    <w:rsid w:val="003D5DD2"/>
    <w:rsid w:val="003D6064"/>
    <w:rsid w:val="003D7450"/>
    <w:rsid w:val="003E11CD"/>
    <w:rsid w:val="003E17FD"/>
    <w:rsid w:val="003E2372"/>
    <w:rsid w:val="003E48DC"/>
    <w:rsid w:val="003E4E1E"/>
    <w:rsid w:val="003E52BD"/>
    <w:rsid w:val="003E57D4"/>
    <w:rsid w:val="003E5905"/>
    <w:rsid w:val="003E76C7"/>
    <w:rsid w:val="003F0C2F"/>
    <w:rsid w:val="003F1597"/>
    <w:rsid w:val="003F1989"/>
    <w:rsid w:val="003F1D42"/>
    <w:rsid w:val="003F2BA4"/>
    <w:rsid w:val="003F3F4D"/>
    <w:rsid w:val="003F443A"/>
    <w:rsid w:val="003F4BFC"/>
    <w:rsid w:val="003F4C9B"/>
    <w:rsid w:val="003F4D3E"/>
    <w:rsid w:val="003F5A7A"/>
    <w:rsid w:val="003F61CB"/>
    <w:rsid w:val="003F6D58"/>
    <w:rsid w:val="003F7041"/>
    <w:rsid w:val="003F774C"/>
    <w:rsid w:val="00400341"/>
    <w:rsid w:val="00400CBD"/>
    <w:rsid w:val="0040101D"/>
    <w:rsid w:val="004015A3"/>
    <w:rsid w:val="00401D04"/>
    <w:rsid w:val="00402898"/>
    <w:rsid w:val="00402A07"/>
    <w:rsid w:val="004042B0"/>
    <w:rsid w:val="00405871"/>
    <w:rsid w:val="00406260"/>
    <w:rsid w:val="004066E8"/>
    <w:rsid w:val="00406C81"/>
    <w:rsid w:val="00407308"/>
    <w:rsid w:val="004100E8"/>
    <w:rsid w:val="004109BB"/>
    <w:rsid w:val="00412B80"/>
    <w:rsid w:val="00412FBF"/>
    <w:rsid w:val="00415047"/>
    <w:rsid w:val="0041576A"/>
    <w:rsid w:val="0041707A"/>
    <w:rsid w:val="0042054F"/>
    <w:rsid w:val="00421201"/>
    <w:rsid w:val="00421203"/>
    <w:rsid w:val="004224C5"/>
    <w:rsid w:val="00430271"/>
    <w:rsid w:val="00430F85"/>
    <w:rsid w:val="00431D76"/>
    <w:rsid w:val="00432C84"/>
    <w:rsid w:val="00433156"/>
    <w:rsid w:val="00433DA6"/>
    <w:rsid w:val="0043428A"/>
    <w:rsid w:val="004343A6"/>
    <w:rsid w:val="00434E73"/>
    <w:rsid w:val="00435083"/>
    <w:rsid w:val="004350AD"/>
    <w:rsid w:val="00435200"/>
    <w:rsid w:val="00436646"/>
    <w:rsid w:val="00436709"/>
    <w:rsid w:val="004368D8"/>
    <w:rsid w:val="0043697C"/>
    <w:rsid w:val="004369C4"/>
    <w:rsid w:val="00437E07"/>
    <w:rsid w:val="00440079"/>
    <w:rsid w:val="004448A3"/>
    <w:rsid w:val="00445818"/>
    <w:rsid w:val="004472EB"/>
    <w:rsid w:val="004505FC"/>
    <w:rsid w:val="00450CBA"/>
    <w:rsid w:val="00451751"/>
    <w:rsid w:val="00451B05"/>
    <w:rsid w:val="00452619"/>
    <w:rsid w:val="004527CF"/>
    <w:rsid w:val="0045502E"/>
    <w:rsid w:val="00455D94"/>
    <w:rsid w:val="00455DEB"/>
    <w:rsid w:val="004560FF"/>
    <w:rsid w:val="004562EA"/>
    <w:rsid w:val="00456337"/>
    <w:rsid w:val="0045679E"/>
    <w:rsid w:val="0046002E"/>
    <w:rsid w:val="00460EC4"/>
    <w:rsid w:val="00462FF8"/>
    <w:rsid w:val="00463BF9"/>
    <w:rsid w:val="004643D4"/>
    <w:rsid w:val="00465369"/>
    <w:rsid w:val="00465C5B"/>
    <w:rsid w:val="00466781"/>
    <w:rsid w:val="00466B1C"/>
    <w:rsid w:val="004670FB"/>
    <w:rsid w:val="00471575"/>
    <w:rsid w:val="004716D2"/>
    <w:rsid w:val="00474570"/>
    <w:rsid w:val="004748A1"/>
    <w:rsid w:val="00476FD8"/>
    <w:rsid w:val="0047746A"/>
    <w:rsid w:val="0048142C"/>
    <w:rsid w:val="00481860"/>
    <w:rsid w:val="00482E72"/>
    <w:rsid w:val="004836DD"/>
    <w:rsid w:val="00485298"/>
    <w:rsid w:val="00485771"/>
    <w:rsid w:val="00485C53"/>
    <w:rsid w:val="004871EE"/>
    <w:rsid w:val="0049038C"/>
    <w:rsid w:val="0049042C"/>
    <w:rsid w:val="00490941"/>
    <w:rsid w:val="0049120A"/>
    <w:rsid w:val="00491ACE"/>
    <w:rsid w:val="00492B61"/>
    <w:rsid w:val="00492B8E"/>
    <w:rsid w:val="00493AD3"/>
    <w:rsid w:val="00494286"/>
    <w:rsid w:val="0049474B"/>
    <w:rsid w:val="00495113"/>
    <w:rsid w:val="00496025"/>
    <w:rsid w:val="00496867"/>
    <w:rsid w:val="00496E9F"/>
    <w:rsid w:val="00496EAB"/>
    <w:rsid w:val="0049741A"/>
    <w:rsid w:val="004A01FF"/>
    <w:rsid w:val="004A17FE"/>
    <w:rsid w:val="004A2066"/>
    <w:rsid w:val="004A25BF"/>
    <w:rsid w:val="004A3617"/>
    <w:rsid w:val="004A40AA"/>
    <w:rsid w:val="004A5386"/>
    <w:rsid w:val="004A68AE"/>
    <w:rsid w:val="004A68AF"/>
    <w:rsid w:val="004A7DAB"/>
    <w:rsid w:val="004B02C4"/>
    <w:rsid w:val="004B1097"/>
    <w:rsid w:val="004B2D2A"/>
    <w:rsid w:val="004B4483"/>
    <w:rsid w:val="004B4AC4"/>
    <w:rsid w:val="004B4BB5"/>
    <w:rsid w:val="004B70E0"/>
    <w:rsid w:val="004C1626"/>
    <w:rsid w:val="004C1EFB"/>
    <w:rsid w:val="004C254E"/>
    <w:rsid w:val="004C31BA"/>
    <w:rsid w:val="004C3692"/>
    <w:rsid w:val="004C5B30"/>
    <w:rsid w:val="004C72A8"/>
    <w:rsid w:val="004D0386"/>
    <w:rsid w:val="004D2374"/>
    <w:rsid w:val="004D29B6"/>
    <w:rsid w:val="004D36E0"/>
    <w:rsid w:val="004D3CDC"/>
    <w:rsid w:val="004D3D4C"/>
    <w:rsid w:val="004D53B0"/>
    <w:rsid w:val="004D57A9"/>
    <w:rsid w:val="004D6262"/>
    <w:rsid w:val="004D6BE7"/>
    <w:rsid w:val="004D7E19"/>
    <w:rsid w:val="004E018F"/>
    <w:rsid w:val="004E1CBF"/>
    <w:rsid w:val="004E29E6"/>
    <w:rsid w:val="004E329D"/>
    <w:rsid w:val="004E3587"/>
    <w:rsid w:val="004E3E07"/>
    <w:rsid w:val="004E50D0"/>
    <w:rsid w:val="004E6715"/>
    <w:rsid w:val="004E732E"/>
    <w:rsid w:val="004F1028"/>
    <w:rsid w:val="004F1819"/>
    <w:rsid w:val="004F2057"/>
    <w:rsid w:val="004F26CE"/>
    <w:rsid w:val="004F2BAD"/>
    <w:rsid w:val="004F3446"/>
    <w:rsid w:val="004F3E7D"/>
    <w:rsid w:val="004F4134"/>
    <w:rsid w:val="004F4136"/>
    <w:rsid w:val="004F4BE6"/>
    <w:rsid w:val="004F4C44"/>
    <w:rsid w:val="004F5088"/>
    <w:rsid w:val="00500156"/>
    <w:rsid w:val="00500C8D"/>
    <w:rsid w:val="00502B5C"/>
    <w:rsid w:val="00503421"/>
    <w:rsid w:val="0050366E"/>
    <w:rsid w:val="00503E00"/>
    <w:rsid w:val="00505094"/>
    <w:rsid w:val="00506682"/>
    <w:rsid w:val="00507758"/>
    <w:rsid w:val="00507855"/>
    <w:rsid w:val="00507E41"/>
    <w:rsid w:val="00511370"/>
    <w:rsid w:val="0051252E"/>
    <w:rsid w:val="00512D6A"/>
    <w:rsid w:val="00512DEE"/>
    <w:rsid w:val="00512DFA"/>
    <w:rsid w:val="00512EA5"/>
    <w:rsid w:val="00512F09"/>
    <w:rsid w:val="00513011"/>
    <w:rsid w:val="0051475C"/>
    <w:rsid w:val="00514A0D"/>
    <w:rsid w:val="005155BE"/>
    <w:rsid w:val="00515F7F"/>
    <w:rsid w:val="005206E2"/>
    <w:rsid w:val="005217B7"/>
    <w:rsid w:val="005225AD"/>
    <w:rsid w:val="00522DAA"/>
    <w:rsid w:val="00522E81"/>
    <w:rsid w:val="00524818"/>
    <w:rsid w:val="0052487D"/>
    <w:rsid w:val="005273C1"/>
    <w:rsid w:val="00530461"/>
    <w:rsid w:val="00532923"/>
    <w:rsid w:val="005336FC"/>
    <w:rsid w:val="00534600"/>
    <w:rsid w:val="00535ECA"/>
    <w:rsid w:val="00536139"/>
    <w:rsid w:val="005363FD"/>
    <w:rsid w:val="00536423"/>
    <w:rsid w:val="0053699F"/>
    <w:rsid w:val="00536ACC"/>
    <w:rsid w:val="00540A3A"/>
    <w:rsid w:val="005424AB"/>
    <w:rsid w:val="00543521"/>
    <w:rsid w:val="005435AF"/>
    <w:rsid w:val="00544367"/>
    <w:rsid w:val="00544F5A"/>
    <w:rsid w:val="00545502"/>
    <w:rsid w:val="00545C33"/>
    <w:rsid w:val="00545C38"/>
    <w:rsid w:val="00546627"/>
    <w:rsid w:val="00546FE0"/>
    <w:rsid w:val="00547C07"/>
    <w:rsid w:val="005503A2"/>
    <w:rsid w:val="00550E66"/>
    <w:rsid w:val="0055195E"/>
    <w:rsid w:val="00554C31"/>
    <w:rsid w:val="00555FE2"/>
    <w:rsid w:val="00557D44"/>
    <w:rsid w:val="00560EF3"/>
    <w:rsid w:val="005619CA"/>
    <w:rsid w:val="00561D61"/>
    <w:rsid w:val="00561F4C"/>
    <w:rsid w:val="00563389"/>
    <w:rsid w:val="005637BD"/>
    <w:rsid w:val="00563822"/>
    <w:rsid w:val="00564221"/>
    <w:rsid w:val="00564300"/>
    <w:rsid w:val="005648E6"/>
    <w:rsid w:val="00564E18"/>
    <w:rsid w:val="00567460"/>
    <w:rsid w:val="005675E0"/>
    <w:rsid w:val="0057030D"/>
    <w:rsid w:val="00571608"/>
    <w:rsid w:val="00572544"/>
    <w:rsid w:val="005731F7"/>
    <w:rsid w:val="005735C4"/>
    <w:rsid w:val="00574F9D"/>
    <w:rsid w:val="00575ADE"/>
    <w:rsid w:val="00576B8C"/>
    <w:rsid w:val="00576DBC"/>
    <w:rsid w:val="00576F0F"/>
    <w:rsid w:val="0057751F"/>
    <w:rsid w:val="005775D9"/>
    <w:rsid w:val="0058077F"/>
    <w:rsid w:val="005829A2"/>
    <w:rsid w:val="00582CBE"/>
    <w:rsid w:val="00582D2A"/>
    <w:rsid w:val="00584079"/>
    <w:rsid w:val="00584367"/>
    <w:rsid w:val="00584542"/>
    <w:rsid w:val="00584C7F"/>
    <w:rsid w:val="00585136"/>
    <w:rsid w:val="0058647A"/>
    <w:rsid w:val="00586E8F"/>
    <w:rsid w:val="0058708F"/>
    <w:rsid w:val="00587663"/>
    <w:rsid w:val="005904F6"/>
    <w:rsid w:val="00590759"/>
    <w:rsid w:val="00590BC2"/>
    <w:rsid w:val="00590EFE"/>
    <w:rsid w:val="00591AD8"/>
    <w:rsid w:val="005929D2"/>
    <w:rsid w:val="005941B0"/>
    <w:rsid w:val="00594DE4"/>
    <w:rsid w:val="005953FE"/>
    <w:rsid w:val="00596768"/>
    <w:rsid w:val="005A089F"/>
    <w:rsid w:val="005A0A33"/>
    <w:rsid w:val="005A0C31"/>
    <w:rsid w:val="005A1177"/>
    <w:rsid w:val="005A170E"/>
    <w:rsid w:val="005A2CDB"/>
    <w:rsid w:val="005A3E8F"/>
    <w:rsid w:val="005A40BC"/>
    <w:rsid w:val="005A482D"/>
    <w:rsid w:val="005A4D33"/>
    <w:rsid w:val="005A5E24"/>
    <w:rsid w:val="005A67A4"/>
    <w:rsid w:val="005A67E8"/>
    <w:rsid w:val="005A77AA"/>
    <w:rsid w:val="005B03AC"/>
    <w:rsid w:val="005B126A"/>
    <w:rsid w:val="005B14E3"/>
    <w:rsid w:val="005B1BA3"/>
    <w:rsid w:val="005B1CD7"/>
    <w:rsid w:val="005B2598"/>
    <w:rsid w:val="005B2735"/>
    <w:rsid w:val="005B2CF6"/>
    <w:rsid w:val="005B5903"/>
    <w:rsid w:val="005B5907"/>
    <w:rsid w:val="005B6147"/>
    <w:rsid w:val="005B6E47"/>
    <w:rsid w:val="005C0781"/>
    <w:rsid w:val="005C1B12"/>
    <w:rsid w:val="005C1C9C"/>
    <w:rsid w:val="005C1DAF"/>
    <w:rsid w:val="005C23EE"/>
    <w:rsid w:val="005C2671"/>
    <w:rsid w:val="005C2C97"/>
    <w:rsid w:val="005C33B0"/>
    <w:rsid w:val="005C3A7D"/>
    <w:rsid w:val="005C3F8F"/>
    <w:rsid w:val="005C494D"/>
    <w:rsid w:val="005C4BED"/>
    <w:rsid w:val="005C51A3"/>
    <w:rsid w:val="005C5763"/>
    <w:rsid w:val="005C5D54"/>
    <w:rsid w:val="005C6BA8"/>
    <w:rsid w:val="005C7C40"/>
    <w:rsid w:val="005D09F0"/>
    <w:rsid w:val="005D1538"/>
    <w:rsid w:val="005D2B26"/>
    <w:rsid w:val="005D2ECF"/>
    <w:rsid w:val="005D3F3E"/>
    <w:rsid w:val="005D49BA"/>
    <w:rsid w:val="005D6400"/>
    <w:rsid w:val="005D64FA"/>
    <w:rsid w:val="005D791D"/>
    <w:rsid w:val="005E0E09"/>
    <w:rsid w:val="005E106E"/>
    <w:rsid w:val="005E29A5"/>
    <w:rsid w:val="005E3369"/>
    <w:rsid w:val="005E3BAD"/>
    <w:rsid w:val="005E4280"/>
    <w:rsid w:val="005E454C"/>
    <w:rsid w:val="005E5228"/>
    <w:rsid w:val="005E5A75"/>
    <w:rsid w:val="005E5E06"/>
    <w:rsid w:val="005E69B6"/>
    <w:rsid w:val="005E6A49"/>
    <w:rsid w:val="005F084E"/>
    <w:rsid w:val="005F0D51"/>
    <w:rsid w:val="005F19E9"/>
    <w:rsid w:val="005F25B8"/>
    <w:rsid w:val="005F2A4F"/>
    <w:rsid w:val="005F30F7"/>
    <w:rsid w:val="005F5336"/>
    <w:rsid w:val="005F57F7"/>
    <w:rsid w:val="005F5CB1"/>
    <w:rsid w:val="005F6416"/>
    <w:rsid w:val="005F6834"/>
    <w:rsid w:val="00600C95"/>
    <w:rsid w:val="00600D77"/>
    <w:rsid w:val="006035A6"/>
    <w:rsid w:val="00603648"/>
    <w:rsid w:val="00603DEF"/>
    <w:rsid w:val="006052C7"/>
    <w:rsid w:val="006058A2"/>
    <w:rsid w:val="0060645C"/>
    <w:rsid w:val="0060655B"/>
    <w:rsid w:val="00606843"/>
    <w:rsid w:val="00606C72"/>
    <w:rsid w:val="00607694"/>
    <w:rsid w:val="006106AE"/>
    <w:rsid w:val="0061074E"/>
    <w:rsid w:val="00610A4A"/>
    <w:rsid w:val="00613A7F"/>
    <w:rsid w:val="006156F6"/>
    <w:rsid w:val="006157E4"/>
    <w:rsid w:val="00615C63"/>
    <w:rsid w:val="0061655B"/>
    <w:rsid w:val="00616646"/>
    <w:rsid w:val="00616D59"/>
    <w:rsid w:val="00617B64"/>
    <w:rsid w:val="00617CF6"/>
    <w:rsid w:val="00623196"/>
    <w:rsid w:val="006232F2"/>
    <w:rsid w:val="00624764"/>
    <w:rsid w:val="00624A65"/>
    <w:rsid w:val="00627973"/>
    <w:rsid w:val="00627F9F"/>
    <w:rsid w:val="006306B1"/>
    <w:rsid w:val="00630A87"/>
    <w:rsid w:val="00630CAF"/>
    <w:rsid w:val="00631763"/>
    <w:rsid w:val="00631A15"/>
    <w:rsid w:val="0063351F"/>
    <w:rsid w:val="006369A4"/>
    <w:rsid w:val="00637227"/>
    <w:rsid w:val="00637E02"/>
    <w:rsid w:val="0064023E"/>
    <w:rsid w:val="00640D4E"/>
    <w:rsid w:val="006411A6"/>
    <w:rsid w:val="00644103"/>
    <w:rsid w:val="0064488E"/>
    <w:rsid w:val="00644E39"/>
    <w:rsid w:val="00645210"/>
    <w:rsid w:val="006465B8"/>
    <w:rsid w:val="00650493"/>
    <w:rsid w:val="00650547"/>
    <w:rsid w:val="00651125"/>
    <w:rsid w:val="00652DE6"/>
    <w:rsid w:val="0065490A"/>
    <w:rsid w:val="00654D6F"/>
    <w:rsid w:val="006554B5"/>
    <w:rsid w:val="0065591C"/>
    <w:rsid w:val="00655943"/>
    <w:rsid w:val="00655A38"/>
    <w:rsid w:val="00655CA1"/>
    <w:rsid w:val="00656687"/>
    <w:rsid w:val="00656AAB"/>
    <w:rsid w:val="00660D21"/>
    <w:rsid w:val="006614E0"/>
    <w:rsid w:val="00661841"/>
    <w:rsid w:val="00664219"/>
    <w:rsid w:val="00664490"/>
    <w:rsid w:val="0066669E"/>
    <w:rsid w:val="00667883"/>
    <w:rsid w:val="00670F6F"/>
    <w:rsid w:val="006715D3"/>
    <w:rsid w:val="00671B0D"/>
    <w:rsid w:val="00672A5D"/>
    <w:rsid w:val="00674030"/>
    <w:rsid w:val="006768E4"/>
    <w:rsid w:val="00677387"/>
    <w:rsid w:val="00677601"/>
    <w:rsid w:val="006809DE"/>
    <w:rsid w:val="00682731"/>
    <w:rsid w:val="0068284E"/>
    <w:rsid w:val="00682A34"/>
    <w:rsid w:val="00683262"/>
    <w:rsid w:val="0068334B"/>
    <w:rsid w:val="00686160"/>
    <w:rsid w:val="00686591"/>
    <w:rsid w:val="00691908"/>
    <w:rsid w:val="006935BD"/>
    <w:rsid w:val="0069410A"/>
    <w:rsid w:val="0069427A"/>
    <w:rsid w:val="00694E7A"/>
    <w:rsid w:val="0069500C"/>
    <w:rsid w:val="006968AB"/>
    <w:rsid w:val="006A0694"/>
    <w:rsid w:val="006A2518"/>
    <w:rsid w:val="006A2AC6"/>
    <w:rsid w:val="006A35BF"/>
    <w:rsid w:val="006A40D3"/>
    <w:rsid w:val="006B1561"/>
    <w:rsid w:val="006B2DF7"/>
    <w:rsid w:val="006B41F3"/>
    <w:rsid w:val="006B4AB7"/>
    <w:rsid w:val="006B585A"/>
    <w:rsid w:val="006B778D"/>
    <w:rsid w:val="006C0457"/>
    <w:rsid w:val="006C0930"/>
    <w:rsid w:val="006C39E9"/>
    <w:rsid w:val="006C4E27"/>
    <w:rsid w:val="006C66DF"/>
    <w:rsid w:val="006C68C4"/>
    <w:rsid w:val="006C78BF"/>
    <w:rsid w:val="006D0D32"/>
    <w:rsid w:val="006D3307"/>
    <w:rsid w:val="006D399E"/>
    <w:rsid w:val="006D3CCD"/>
    <w:rsid w:val="006D3E4E"/>
    <w:rsid w:val="006D5BE8"/>
    <w:rsid w:val="006D70E5"/>
    <w:rsid w:val="006D7E2F"/>
    <w:rsid w:val="006E1744"/>
    <w:rsid w:val="006E2930"/>
    <w:rsid w:val="006E3827"/>
    <w:rsid w:val="006E3985"/>
    <w:rsid w:val="006E3E0B"/>
    <w:rsid w:val="006E4058"/>
    <w:rsid w:val="006E47FD"/>
    <w:rsid w:val="006E4875"/>
    <w:rsid w:val="006E4F5F"/>
    <w:rsid w:val="006E521B"/>
    <w:rsid w:val="006E5534"/>
    <w:rsid w:val="006E5743"/>
    <w:rsid w:val="006E6A2D"/>
    <w:rsid w:val="006E747C"/>
    <w:rsid w:val="006F197C"/>
    <w:rsid w:val="006F1A64"/>
    <w:rsid w:val="006F2217"/>
    <w:rsid w:val="006F2375"/>
    <w:rsid w:val="006F2BA0"/>
    <w:rsid w:val="006F2C95"/>
    <w:rsid w:val="006F2FE2"/>
    <w:rsid w:val="006F4D1B"/>
    <w:rsid w:val="006F5D00"/>
    <w:rsid w:val="006F62EF"/>
    <w:rsid w:val="006F77D8"/>
    <w:rsid w:val="006F7FE6"/>
    <w:rsid w:val="007006F3"/>
    <w:rsid w:val="00701584"/>
    <w:rsid w:val="0070172E"/>
    <w:rsid w:val="00701D3C"/>
    <w:rsid w:val="00702A16"/>
    <w:rsid w:val="00704841"/>
    <w:rsid w:val="00704E05"/>
    <w:rsid w:val="007068FE"/>
    <w:rsid w:val="00707334"/>
    <w:rsid w:val="0070786F"/>
    <w:rsid w:val="00710103"/>
    <w:rsid w:val="00710EF3"/>
    <w:rsid w:val="00710F77"/>
    <w:rsid w:val="00711FE3"/>
    <w:rsid w:val="00712727"/>
    <w:rsid w:val="007133D1"/>
    <w:rsid w:val="0071351A"/>
    <w:rsid w:val="0071622D"/>
    <w:rsid w:val="007167ED"/>
    <w:rsid w:val="00720139"/>
    <w:rsid w:val="00720AD7"/>
    <w:rsid w:val="0072113A"/>
    <w:rsid w:val="00721EEE"/>
    <w:rsid w:val="007242D2"/>
    <w:rsid w:val="00725D11"/>
    <w:rsid w:val="00726C36"/>
    <w:rsid w:val="007272DA"/>
    <w:rsid w:val="007308C9"/>
    <w:rsid w:val="007325E4"/>
    <w:rsid w:val="007341CC"/>
    <w:rsid w:val="0073434E"/>
    <w:rsid w:val="0073549B"/>
    <w:rsid w:val="00736F78"/>
    <w:rsid w:val="007377CC"/>
    <w:rsid w:val="00740975"/>
    <w:rsid w:val="007429E2"/>
    <w:rsid w:val="0074385A"/>
    <w:rsid w:val="00743C38"/>
    <w:rsid w:val="007441EC"/>
    <w:rsid w:val="007452E8"/>
    <w:rsid w:val="007470E7"/>
    <w:rsid w:val="00747470"/>
    <w:rsid w:val="0074799C"/>
    <w:rsid w:val="00750469"/>
    <w:rsid w:val="00750730"/>
    <w:rsid w:val="00750E28"/>
    <w:rsid w:val="00751C9C"/>
    <w:rsid w:val="00751DB9"/>
    <w:rsid w:val="00751F6E"/>
    <w:rsid w:val="00751F7D"/>
    <w:rsid w:val="00751FA2"/>
    <w:rsid w:val="0075205E"/>
    <w:rsid w:val="007530BA"/>
    <w:rsid w:val="007532C8"/>
    <w:rsid w:val="00753BE8"/>
    <w:rsid w:val="00753C86"/>
    <w:rsid w:val="00756813"/>
    <w:rsid w:val="00760017"/>
    <w:rsid w:val="007604FE"/>
    <w:rsid w:val="007609CD"/>
    <w:rsid w:val="00760F4F"/>
    <w:rsid w:val="00761185"/>
    <w:rsid w:val="00761380"/>
    <w:rsid w:val="00761848"/>
    <w:rsid w:val="00762413"/>
    <w:rsid w:val="00764EC7"/>
    <w:rsid w:val="00765BB5"/>
    <w:rsid w:val="00767512"/>
    <w:rsid w:val="007709F9"/>
    <w:rsid w:val="00770D7D"/>
    <w:rsid w:val="0077141E"/>
    <w:rsid w:val="00774025"/>
    <w:rsid w:val="00775003"/>
    <w:rsid w:val="00776E2E"/>
    <w:rsid w:val="007771EF"/>
    <w:rsid w:val="00780403"/>
    <w:rsid w:val="00780C94"/>
    <w:rsid w:val="00781F43"/>
    <w:rsid w:val="00782608"/>
    <w:rsid w:val="00782FE5"/>
    <w:rsid w:val="00783D6C"/>
    <w:rsid w:val="00783FB6"/>
    <w:rsid w:val="00785440"/>
    <w:rsid w:val="00785885"/>
    <w:rsid w:val="00785AFD"/>
    <w:rsid w:val="00786119"/>
    <w:rsid w:val="0078697B"/>
    <w:rsid w:val="00790FDE"/>
    <w:rsid w:val="007917A6"/>
    <w:rsid w:val="00793B72"/>
    <w:rsid w:val="007944E5"/>
    <w:rsid w:val="007966A8"/>
    <w:rsid w:val="0079739D"/>
    <w:rsid w:val="00797790"/>
    <w:rsid w:val="007A02B6"/>
    <w:rsid w:val="007A0420"/>
    <w:rsid w:val="007A0936"/>
    <w:rsid w:val="007A19EB"/>
    <w:rsid w:val="007A2DB9"/>
    <w:rsid w:val="007A487A"/>
    <w:rsid w:val="007A50F1"/>
    <w:rsid w:val="007A5728"/>
    <w:rsid w:val="007A575C"/>
    <w:rsid w:val="007A665D"/>
    <w:rsid w:val="007A6C5A"/>
    <w:rsid w:val="007A73EC"/>
    <w:rsid w:val="007B1494"/>
    <w:rsid w:val="007B1742"/>
    <w:rsid w:val="007B2AE3"/>
    <w:rsid w:val="007B3445"/>
    <w:rsid w:val="007B467A"/>
    <w:rsid w:val="007B62A0"/>
    <w:rsid w:val="007B79B5"/>
    <w:rsid w:val="007B7B6B"/>
    <w:rsid w:val="007C1005"/>
    <w:rsid w:val="007C1B33"/>
    <w:rsid w:val="007C1F38"/>
    <w:rsid w:val="007C416C"/>
    <w:rsid w:val="007C4173"/>
    <w:rsid w:val="007C552D"/>
    <w:rsid w:val="007C7B80"/>
    <w:rsid w:val="007D20B8"/>
    <w:rsid w:val="007D2498"/>
    <w:rsid w:val="007D3D96"/>
    <w:rsid w:val="007D4BA5"/>
    <w:rsid w:val="007D4F41"/>
    <w:rsid w:val="007D5946"/>
    <w:rsid w:val="007D5D72"/>
    <w:rsid w:val="007D6AD3"/>
    <w:rsid w:val="007D76A5"/>
    <w:rsid w:val="007E0FA4"/>
    <w:rsid w:val="007E1FD7"/>
    <w:rsid w:val="007E2263"/>
    <w:rsid w:val="007E2C73"/>
    <w:rsid w:val="007E3181"/>
    <w:rsid w:val="007E34DE"/>
    <w:rsid w:val="007E412B"/>
    <w:rsid w:val="007E48D3"/>
    <w:rsid w:val="007E4A27"/>
    <w:rsid w:val="007E69ED"/>
    <w:rsid w:val="007E70E2"/>
    <w:rsid w:val="007E7561"/>
    <w:rsid w:val="007F1C86"/>
    <w:rsid w:val="007F2233"/>
    <w:rsid w:val="007F27BC"/>
    <w:rsid w:val="007F2CD9"/>
    <w:rsid w:val="007F33D0"/>
    <w:rsid w:val="007F4698"/>
    <w:rsid w:val="007F527A"/>
    <w:rsid w:val="007F5584"/>
    <w:rsid w:val="007F55B1"/>
    <w:rsid w:val="007F64ED"/>
    <w:rsid w:val="007F79A0"/>
    <w:rsid w:val="008001BB"/>
    <w:rsid w:val="008001CE"/>
    <w:rsid w:val="0080043A"/>
    <w:rsid w:val="00802066"/>
    <w:rsid w:val="00802466"/>
    <w:rsid w:val="0080283D"/>
    <w:rsid w:val="008039E8"/>
    <w:rsid w:val="008039EF"/>
    <w:rsid w:val="0080461A"/>
    <w:rsid w:val="0080474A"/>
    <w:rsid w:val="0080527B"/>
    <w:rsid w:val="00805BEE"/>
    <w:rsid w:val="0080679F"/>
    <w:rsid w:val="00807430"/>
    <w:rsid w:val="00807766"/>
    <w:rsid w:val="00810DCD"/>
    <w:rsid w:val="00811434"/>
    <w:rsid w:val="008114F7"/>
    <w:rsid w:val="00812161"/>
    <w:rsid w:val="0081229F"/>
    <w:rsid w:val="00812D01"/>
    <w:rsid w:val="008141F6"/>
    <w:rsid w:val="00814312"/>
    <w:rsid w:val="00814CBF"/>
    <w:rsid w:val="00815C84"/>
    <w:rsid w:val="00820197"/>
    <w:rsid w:val="008207C0"/>
    <w:rsid w:val="00820AC2"/>
    <w:rsid w:val="00820FA5"/>
    <w:rsid w:val="00821964"/>
    <w:rsid w:val="0082219B"/>
    <w:rsid w:val="00822CED"/>
    <w:rsid w:val="00823A4B"/>
    <w:rsid w:val="00823D36"/>
    <w:rsid w:val="00824251"/>
    <w:rsid w:val="0082483E"/>
    <w:rsid w:val="00824950"/>
    <w:rsid w:val="00825980"/>
    <w:rsid w:val="008259AD"/>
    <w:rsid w:val="00826C4C"/>
    <w:rsid w:val="00830783"/>
    <w:rsid w:val="00830A4C"/>
    <w:rsid w:val="008319D8"/>
    <w:rsid w:val="00831B69"/>
    <w:rsid w:val="00831D10"/>
    <w:rsid w:val="008339D8"/>
    <w:rsid w:val="008370F0"/>
    <w:rsid w:val="008376CC"/>
    <w:rsid w:val="00841789"/>
    <w:rsid w:val="00841AE2"/>
    <w:rsid w:val="00842C7A"/>
    <w:rsid w:val="008431CE"/>
    <w:rsid w:val="00844EAF"/>
    <w:rsid w:val="0084569D"/>
    <w:rsid w:val="00845A76"/>
    <w:rsid w:val="00845AAD"/>
    <w:rsid w:val="00845AFD"/>
    <w:rsid w:val="008460BD"/>
    <w:rsid w:val="00847548"/>
    <w:rsid w:val="0084763D"/>
    <w:rsid w:val="00850EEC"/>
    <w:rsid w:val="00852410"/>
    <w:rsid w:val="00852FD9"/>
    <w:rsid w:val="00853F6B"/>
    <w:rsid w:val="00854CE1"/>
    <w:rsid w:val="00854D7A"/>
    <w:rsid w:val="00854DD3"/>
    <w:rsid w:val="0085613F"/>
    <w:rsid w:val="008571DD"/>
    <w:rsid w:val="00860E71"/>
    <w:rsid w:val="0086188A"/>
    <w:rsid w:val="00861DD3"/>
    <w:rsid w:val="00861E17"/>
    <w:rsid w:val="0086271D"/>
    <w:rsid w:val="00862870"/>
    <w:rsid w:val="00864361"/>
    <w:rsid w:val="0086449C"/>
    <w:rsid w:val="00864B7F"/>
    <w:rsid w:val="00865294"/>
    <w:rsid w:val="00865C55"/>
    <w:rsid w:val="00865CFB"/>
    <w:rsid w:val="00867546"/>
    <w:rsid w:val="008704FD"/>
    <w:rsid w:val="0087093A"/>
    <w:rsid w:val="00870F9D"/>
    <w:rsid w:val="00871B1A"/>
    <w:rsid w:val="00873547"/>
    <w:rsid w:val="00873875"/>
    <w:rsid w:val="008741A2"/>
    <w:rsid w:val="00875549"/>
    <w:rsid w:val="00875C49"/>
    <w:rsid w:val="00877283"/>
    <w:rsid w:val="00880DAC"/>
    <w:rsid w:val="00880E17"/>
    <w:rsid w:val="00880EDF"/>
    <w:rsid w:val="00882EC0"/>
    <w:rsid w:val="00883BDC"/>
    <w:rsid w:val="008863DC"/>
    <w:rsid w:val="0088645D"/>
    <w:rsid w:val="00890344"/>
    <w:rsid w:val="00891759"/>
    <w:rsid w:val="00891AE6"/>
    <w:rsid w:val="00892F7F"/>
    <w:rsid w:val="008945A9"/>
    <w:rsid w:val="00897060"/>
    <w:rsid w:val="008973BF"/>
    <w:rsid w:val="00897B17"/>
    <w:rsid w:val="008A0635"/>
    <w:rsid w:val="008A10EB"/>
    <w:rsid w:val="008A123D"/>
    <w:rsid w:val="008A22D9"/>
    <w:rsid w:val="008A323F"/>
    <w:rsid w:val="008A520F"/>
    <w:rsid w:val="008A6CCB"/>
    <w:rsid w:val="008A7445"/>
    <w:rsid w:val="008B07CF"/>
    <w:rsid w:val="008B13F5"/>
    <w:rsid w:val="008B321F"/>
    <w:rsid w:val="008B37C5"/>
    <w:rsid w:val="008B3B77"/>
    <w:rsid w:val="008B3C4C"/>
    <w:rsid w:val="008B5B26"/>
    <w:rsid w:val="008B6895"/>
    <w:rsid w:val="008B6A46"/>
    <w:rsid w:val="008B7AF3"/>
    <w:rsid w:val="008B7E12"/>
    <w:rsid w:val="008C04D6"/>
    <w:rsid w:val="008C04F9"/>
    <w:rsid w:val="008C13C3"/>
    <w:rsid w:val="008C1CB9"/>
    <w:rsid w:val="008C2130"/>
    <w:rsid w:val="008C269F"/>
    <w:rsid w:val="008C29F3"/>
    <w:rsid w:val="008C2A71"/>
    <w:rsid w:val="008C6F76"/>
    <w:rsid w:val="008C7111"/>
    <w:rsid w:val="008C75B8"/>
    <w:rsid w:val="008C7887"/>
    <w:rsid w:val="008C7AB5"/>
    <w:rsid w:val="008D0C0A"/>
    <w:rsid w:val="008D0C7B"/>
    <w:rsid w:val="008D16FA"/>
    <w:rsid w:val="008D1E86"/>
    <w:rsid w:val="008D2BA2"/>
    <w:rsid w:val="008D35BD"/>
    <w:rsid w:val="008D3BA6"/>
    <w:rsid w:val="008D4386"/>
    <w:rsid w:val="008D4624"/>
    <w:rsid w:val="008D483F"/>
    <w:rsid w:val="008D4CC4"/>
    <w:rsid w:val="008D52FB"/>
    <w:rsid w:val="008D61D0"/>
    <w:rsid w:val="008D639B"/>
    <w:rsid w:val="008D6A06"/>
    <w:rsid w:val="008E2707"/>
    <w:rsid w:val="008E2926"/>
    <w:rsid w:val="008E2A2C"/>
    <w:rsid w:val="008E37B3"/>
    <w:rsid w:val="008E3AEF"/>
    <w:rsid w:val="008E3E66"/>
    <w:rsid w:val="008E4000"/>
    <w:rsid w:val="008E46D0"/>
    <w:rsid w:val="008E4773"/>
    <w:rsid w:val="008E531D"/>
    <w:rsid w:val="008E557E"/>
    <w:rsid w:val="008E584A"/>
    <w:rsid w:val="008E62B1"/>
    <w:rsid w:val="008E739C"/>
    <w:rsid w:val="008E7A28"/>
    <w:rsid w:val="008E7F86"/>
    <w:rsid w:val="008F0520"/>
    <w:rsid w:val="008F1CC6"/>
    <w:rsid w:val="008F587A"/>
    <w:rsid w:val="008F7414"/>
    <w:rsid w:val="008F77CD"/>
    <w:rsid w:val="00901557"/>
    <w:rsid w:val="00901C15"/>
    <w:rsid w:val="009029BC"/>
    <w:rsid w:val="00902D6F"/>
    <w:rsid w:val="009033DA"/>
    <w:rsid w:val="00903C35"/>
    <w:rsid w:val="00904340"/>
    <w:rsid w:val="009044D1"/>
    <w:rsid w:val="00906BAC"/>
    <w:rsid w:val="009071A1"/>
    <w:rsid w:val="00907708"/>
    <w:rsid w:val="00907D0E"/>
    <w:rsid w:val="00910110"/>
    <w:rsid w:val="0091126C"/>
    <w:rsid w:val="009121A7"/>
    <w:rsid w:val="00913546"/>
    <w:rsid w:val="00914C9B"/>
    <w:rsid w:val="00915460"/>
    <w:rsid w:val="00915BFB"/>
    <w:rsid w:val="009168A1"/>
    <w:rsid w:val="00916D60"/>
    <w:rsid w:val="00916F3C"/>
    <w:rsid w:val="009209CC"/>
    <w:rsid w:val="00921116"/>
    <w:rsid w:val="0092149E"/>
    <w:rsid w:val="00922795"/>
    <w:rsid w:val="00922AC2"/>
    <w:rsid w:val="00923403"/>
    <w:rsid w:val="00925900"/>
    <w:rsid w:val="00925B9E"/>
    <w:rsid w:val="00925CA0"/>
    <w:rsid w:val="009273C2"/>
    <w:rsid w:val="00930587"/>
    <w:rsid w:val="00931097"/>
    <w:rsid w:val="009356E7"/>
    <w:rsid w:val="00936DA2"/>
    <w:rsid w:val="00937913"/>
    <w:rsid w:val="0094011A"/>
    <w:rsid w:val="009408ED"/>
    <w:rsid w:val="009419E8"/>
    <w:rsid w:val="00944F44"/>
    <w:rsid w:val="00945074"/>
    <w:rsid w:val="00947611"/>
    <w:rsid w:val="009478EB"/>
    <w:rsid w:val="00947FC4"/>
    <w:rsid w:val="00950BC3"/>
    <w:rsid w:val="0095207A"/>
    <w:rsid w:val="00952885"/>
    <w:rsid w:val="00953082"/>
    <w:rsid w:val="009536D3"/>
    <w:rsid w:val="009564DC"/>
    <w:rsid w:val="00956F39"/>
    <w:rsid w:val="00957583"/>
    <w:rsid w:val="00960379"/>
    <w:rsid w:val="0096146A"/>
    <w:rsid w:val="00961D37"/>
    <w:rsid w:val="00962BC0"/>
    <w:rsid w:val="0096525C"/>
    <w:rsid w:val="00966BA2"/>
    <w:rsid w:val="0096754E"/>
    <w:rsid w:val="0097064C"/>
    <w:rsid w:val="009716BF"/>
    <w:rsid w:val="00972B9D"/>
    <w:rsid w:val="00973A7C"/>
    <w:rsid w:val="009740A5"/>
    <w:rsid w:val="00974289"/>
    <w:rsid w:val="00976969"/>
    <w:rsid w:val="0097755E"/>
    <w:rsid w:val="00980EE0"/>
    <w:rsid w:val="009827E4"/>
    <w:rsid w:val="00985AC1"/>
    <w:rsid w:val="00985EE9"/>
    <w:rsid w:val="00986714"/>
    <w:rsid w:val="009874DC"/>
    <w:rsid w:val="0098763B"/>
    <w:rsid w:val="009909C4"/>
    <w:rsid w:val="00990E3D"/>
    <w:rsid w:val="0099150E"/>
    <w:rsid w:val="0099178B"/>
    <w:rsid w:val="00991C74"/>
    <w:rsid w:val="0099273F"/>
    <w:rsid w:val="00992F60"/>
    <w:rsid w:val="00994520"/>
    <w:rsid w:val="00996BE5"/>
    <w:rsid w:val="00996D12"/>
    <w:rsid w:val="00996ED2"/>
    <w:rsid w:val="00996FC9"/>
    <w:rsid w:val="00997DFE"/>
    <w:rsid w:val="009A0506"/>
    <w:rsid w:val="009A09B4"/>
    <w:rsid w:val="009A252A"/>
    <w:rsid w:val="009A5B1C"/>
    <w:rsid w:val="009A620B"/>
    <w:rsid w:val="009A77D5"/>
    <w:rsid w:val="009A7DD8"/>
    <w:rsid w:val="009B0AE3"/>
    <w:rsid w:val="009B1D69"/>
    <w:rsid w:val="009B368E"/>
    <w:rsid w:val="009B3C95"/>
    <w:rsid w:val="009B3DEE"/>
    <w:rsid w:val="009B4809"/>
    <w:rsid w:val="009B6575"/>
    <w:rsid w:val="009B689B"/>
    <w:rsid w:val="009B76D4"/>
    <w:rsid w:val="009B7EC7"/>
    <w:rsid w:val="009C0909"/>
    <w:rsid w:val="009C0A9C"/>
    <w:rsid w:val="009C0D18"/>
    <w:rsid w:val="009C1A73"/>
    <w:rsid w:val="009C1F29"/>
    <w:rsid w:val="009C2266"/>
    <w:rsid w:val="009C2604"/>
    <w:rsid w:val="009C2E39"/>
    <w:rsid w:val="009C34D2"/>
    <w:rsid w:val="009C3E79"/>
    <w:rsid w:val="009C3FB4"/>
    <w:rsid w:val="009C4A49"/>
    <w:rsid w:val="009C5ECF"/>
    <w:rsid w:val="009C6D76"/>
    <w:rsid w:val="009C705E"/>
    <w:rsid w:val="009C77BE"/>
    <w:rsid w:val="009D023A"/>
    <w:rsid w:val="009D0691"/>
    <w:rsid w:val="009D0711"/>
    <w:rsid w:val="009D0C0E"/>
    <w:rsid w:val="009D1075"/>
    <w:rsid w:val="009D12D0"/>
    <w:rsid w:val="009D174A"/>
    <w:rsid w:val="009D26C7"/>
    <w:rsid w:val="009D2B82"/>
    <w:rsid w:val="009D4E62"/>
    <w:rsid w:val="009D5744"/>
    <w:rsid w:val="009D5EDC"/>
    <w:rsid w:val="009D76AE"/>
    <w:rsid w:val="009D778B"/>
    <w:rsid w:val="009D7B87"/>
    <w:rsid w:val="009D7DA0"/>
    <w:rsid w:val="009E083F"/>
    <w:rsid w:val="009E0A97"/>
    <w:rsid w:val="009E1153"/>
    <w:rsid w:val="009E1A2B"/>
    <w:rsid w:val="009E1F44"/>
    <w:rsid w:val="009E20E8"/>
    <w:rsid w:val="009E4F9D"/>
    <w:rsid w:val="009E5347"/>
    <w:rsid w:val="009E5A3F"/>
    <w:rsid w:val="009E64E9"/>
    <w:rsid w:val="009E6818"/>
    <w:rsid w:val="009E7C1E"/>
    <w:rsid w:val="009F0EA4"/>
    <w:rsid w:val="009F301C"/>
    <w:rsid w:val="009F37FA"/>
    <w:rsid w:val="009F395C"/>
    <w:rsid w:val="009F5C04"/>
    <w:rsid w:val="009F73D7"/>
    <w:rsid w:val="009F7885"/>
    <w:rsid w:val="00A00C83"/>
    <w:rsid w:val="00A0228C"/>
    <w:rsid w:val="00A035EC"/>
    <w:rsid w:val="00A04F26"/>
    <w:rsid w:val="00A05912"/>
    <w:rsid w:val="00A05ECB"/>
    <w:rsid w:val="00A066B0"/>
    <w:rsid w:val="00A06A82"/>
    <w:rsid w:val="00A06AD6"/>
    <w:rsid w:val="00A10A96"/>
    <w:rsid w:val="00A10E7A"/>
    <w:rsid w:val="00A111CF"/>
    <w:rsid w:val="00A117C9"/>
    <w:rsid w:val="00A13289"/>
    <w:rsid w:val="00A13E3E"/>
    <w:rsid w:val="00A144B3"/>
    <w:rsid w:val="00A1460B"/>
    <w:rsid w:val="00A14AD7"/>
    <w:rsid w:val="00A1619F"/>
    <w:rsid w:val="00A16A1D"/>
    <w:rsid w:val="00A2033E"/>
    <w:rsid w:val="00A206FC"/>
    <w:rsid w:val="00A207B2"/>
    <w:rsid w:val="00A20B50"/>
    <w:rsid w:val="00A21147"/>
    <w:rsid w:val="00A215C5"/>
    <w:rsid w:val="00A229F3"/>
    <w:rsid w:val="00A246E1"/>
    <w:rsid w:val="00A249AF"/>
    <w:rsid w:val="00A249DC"/>
    <w:rsid w:val="00A3312B"/>
    <w:rsid w:val="00A340EE"/>
    <w:rsid w:val="00A344C7"/>
    <w:rsid w:val="00A346C3"/>
    <w:rsid w:val="00A34A5D"/>
    <w:rsid w:val="00A354CF"/>
    <w:rsid w:val="00A35C2A"/>
    <w:rsid w:val="00A35E2B"/>
    <w:rsid w:val="00A37329"/>
    <w:rsid w:val="00A37669"/>
    <w:rsid w:val="00A37A6E"/>
    <w:rsid w:val="00A37D7D"/>
    <w:rsid w:val="00A414E4"/>
    <w:rsid w:val="00A41C00"/>
    <w:rsid w:val="00A41FBB"/>
    <w:rsid w:val="00A44BD8"/>
    <w:rsid w:val="00A45084"/>
    <w:rsid w:val="00A45443"/>
    <w:rsid w:val="00A45AA9"/>
    <w:rsid w:val="00A45D6C"/>
    <w:rsid w:val="00A461E5"/>
    <w:rsid w:val="00A50768"/>
    <w:rsid w:val="00A507B9"/>
    <w:rsid w:val="00A515A9"/>
    <w:rsid w:val="00A52787"/>
    <w:rsid w:val="00A52B86"/>
    <w:rsid w:val="00A5312C"/>
    <w:rsid w:val="00A53648"/>
    <w:rsid w:val="00A538D8"/>
    <w:rsid w:val="00A53E2E"/>
    <w:rsid w:val="00A55108"/>
    <w:rsid w:val="00A55A32"/>
    <w:rsid w:val="00A55C8D"/>
    <w:rsid w:val="00A576FD"/>
    <w:rsid w:val="00A57BCA"/>
    <w:rsid w:val="00A601B9"/>
    <w:rsid w:val="00A60DF3"/>
    <w:rsid w:val="00A61CD0"/>
    <w:rsid w:val="00A61DF9"/>
    <w:rsid w:val="00A61F95"/>
    <w:rsid w:val="00A63D5D"/>
    <w:rsid w:val="00A64459"/>
    <w:rsid w:val="00A6531E"/>
    <w:rsid w:val="00A654DA"/>
    <w:rsid w:val="00A65E71"/>
    <w:rsid w:val="00A6610C"/>
    <w:rsid w:val="00A70CC5"/>
    <w:rsid w:val="00A715DE"/>
    <w:rsid w:val="00A717AB"/>
    <w:rsid w:val="00A72B53"/>
    <w:rsid w:val="00A7328A"/>
    <w:rsid w:val="00A734FB"/>
    <w:rsid w:val="00A739E7"/>
    <w:rsid w:val="00A7454D"/>
    <w:rsid w:val="00A746A0"/>
    <w:rsid w:val="00A74A0F"/>
    <w:rsid w:val="00A75EC5"/>
    <w:rsid w:val="00A76E80"/>
    <w:rsid w:val="00A8006A"/>
    <w:rsid w:val="00A80131"/>
    <w:rsid w:val="00A80850"/>
    <w:rsid w:val="00A80870"/>
    <w:rsid w:val="00A80CCB"/>
    <w:rsid w:val="00A819EE"/>
    <w:rsid w:val="00A82886"/>
    <w:rsid w:val="00A8326C"/>
    <w:rsid w:val="00A832A1"/>
    <w:rsid w:val="00A84222"/>
    <w:rsid w:val="00A842A2"/>
    <w:rsid w:val="00A845D0"/>
    <w:rsid w:val="00A85211"/>
    <w:rsid w:val="00A90841"/>
    <w:rsid w:val="00A93316"/>
    <w:rsid w:val="00A933EC"/>
    <w:rsid w:val="00A943E6"/>
    <w:rsid w:val="00A94511"/>
    <w:rsid w:val="00A94999"/>
    <w:rsid w:val="00A94DD4"/>
    <w:rsid w:val="00A95629"/>
    <w:rsid w:val="00A958E1"/>
    <w:rsid w:val="00A962A1"/>
    <w:rsid w:val="00A96D63"/>
    <w:rsid w:val="00A970E9"/>
    <w:rsid w:val="00A97473"/>
    <w:rsid w:val="00A977B5"/>
    <w:rsid w:val="00AA0DEB"/>
    <w:rsid w:val="00AA17E0"/>
    <w:rsid w:val="00AA2CA0"/>
    <w:rsid w:val="00AA341D"/>
    <w:rsid w:val="00AA3D53"/>
    <w:rsid w:val="00AA3E2A"/>
    <w:rsid w:val="00AA4E9F"/>
    <w:rsid w:val="00AA5080"/>
    <w:rsid w:val="00AA5865"/>
    <w:rsid w:val="00AA635A"/>
    <w:rsid w:val="00AA679B"/>
    <w:rsid w:val="00AA7E91"/>
    <w:rsid w:val="00AB0B78"/>
    <w:rsid w:val="00AB2DAD"/>
    <w:rsid w:val="00AB3AC4"/>
    <w:rsid w:val="00AB403B"/>
    <w:rsid w:val="00AB6305"/>
    <w:rsid w:val="00AB647A"/>
    <w:rsid w:val="00AB6F85"/>
    <w:rsid w:val="00AB764A"/>
    <w:rsid w:val="00AB7E04"/>
    <w:rsid w:val="00AC2089"/>
    <w:rsid w:val="00AC2359"/>
    <w:rsid w:val="00AC3931"/>
    <w:rsid w:val="00AC3E4B"/>
    <w:rsid w:val="00AC40FA"/>
    <w:rsid w:val="00AC4C63"/>
    <w:rsid w:val="00AC7735"/>
    <w:rsid w:val="00AD04AA"/>
    <w:rsid w:val="00AD08AA"/>
    <w:rsid w:val="00AD1F85"/>
    <w:rsid w:val="00AD23C8"/>
    <w:rsid w:val="00AD2E3B"/>
    <w:rsid w:val="00AD398A"/>
    <w:rsid w:val="00AD3A6F"/>
    <w:rsid w:val="00AD3EC2"/>
    <w:rsid w:val="00AD5377"/>
    <w:rsid w:val="00AD5650"/>
    <w:rsid w:val="00AD5C26"/>
    <w:rsid w:val="00AD644C"/>
    <w:rsid w:val="00AD691B"/>
    <w:rsid w:val="00AD72D7"/>
    <w:rsid w:val="00AD7B65"/>
    <w:rsid w:val="00AE0220"/>
    <w:rsid w:val="00AE1BA7"/>
    <w:rsid w:val="00AE1C18"/>
    <w:rsid w:val="00AE1F22"/>
    <w:rsid w:val="00AE233E"/>
    <w:rsid w:val="00AE3E2B"/>
    <w:rsid w:val="00AE4544"/>
    <w:rsid w:val="00AE4875"/>
    <w:rsid w:val="00AE506F"/>
    <w:rsid w:val="00AE597C"/>
    <w:rsid w:val="00AF07CA"/>
    <w:rsid w:val="00AF0D0A"/>
    <w:rsid w:val="00AF177A"/>
    <w:rsid w:val="00AF231A"/>
    <w:rsid w:val="00AF2B55"/>
    <w:rsid w:val="00AF3028"/>
    <w:rsid w:val="00AF303C"/>
    <w:rsid w:val="00AF33E2"/>
    <w:rsid w:val="00AF38C6"/>
    <w:rsid w:val="00AF42AE"/>
    <w:rsid w:val="00AF48B3"/>
    <w:rsid w:val="00AF5E6C"/>
    <w:rsid w:val="00AF7407"/>
    <w:rsid w:val="00B010EC"/>
    <w:rsid w:val="00B022DE"/>
    <w:rsid w:val="00B02E14"/>
    <w:rsid w:val="00B04568"/>
    <w:rsid w:val="00B04DF3"/>
    <w:rsid w:val="00B05B37"/>
    <w:rsid w:val="00B0620D"/>
    <w:rsid w:val="00B06354"/>
    <w:rsid w:val="00B10768"/>
    <w:rsid w:val="00B11160"/>
    <w:rsid w:val="00B13FD3"/>
    <w:rsid w:val="00B1464F"/>
    <w:rsid w:val="00B16193"/>
    <w:rsid w:val="00B16C0D"/>
    <w:rsid w:val="00B16DC0"/>
    <w:rsid w:val="00B231F2"/>
    <w:rsid w:val="00B2447D"/>
    <w:rsid w:val="00B26068"/>
    <w:rsid w:val="00B263B6"/>
    <w:rsid w:val="00B2715C"/>
    <w:rsid w:val="00B27786"/>
    <w:rsid w:val="00B315F0"/>
    <w:rsid w:val="00B31629"/>
    <w:rsid w:val="00B316CA"/>
    <w:rsid w:val="00B32D3B"/>
    <w:rsid w:val="00B32F98"/>
    <w:rsid w:val="00B331AA"/>
    <w:rsid w:val="00B33291"/>
    <w:rsid w:val="00B33448"/>
    <w:rsid w:val="00B335F9"/>
    <w:rsid w:val="00B34882"/>
    <w:rsid w:val="00B35448"/>
    <w:rsid w:val="00B368B6"/>
    <w:rsid w:val="00B40CED"/>
    <w:rsid w:val="00B4240E"/>
    <w:rsid w:val="00B43931"/>
    <w:rsid w:val="00B43C91"/>
    <w:rsid w:val="00B44922"/>
    <w:rsid w:val="00B44DBB"/>
    <w:rsid w:val="00B4529E"/>
    <w:rsid w:val="00B465CB"/>
    <w:rsid w:val="00B502DD"/>
    <w:rsid w:val="00B50782"/>
    <w:rsid w:val="00B50D01"/>
    <w:rsid w:val="00B50EE4"/>
    <w:rsid w:val="00B519D4"/>
    <w:rsid w:val="00B5219B"/>
    <w:rsid w:val="00B522E4"/>
    <w:rsid w:val="00B53499"/>
    <w:rsid w:val="00B54ECB"/>
    <w:rsid w:val="00B57258"/>
    <w:rsid w:val="00B5739B"/>
    <w:rsid w:val="00B609FF"/>
    <w:rsid w:val="00B61530"/>
    <w:rsid w:val="00B622AD"/>
    <w:rsid w:val="00B64CEC"/>
    <w:rsid w:val="00B70026"/>
    <w:rsid w:val="00B70CD4"/>
    <w:rsid w:val="00B719F2"/>
    <w:rsid w:val="00B71E96"/>
    <w:rsid w:val="00B725BD"/>
    <w:rsid w:val="00B7295B"/>
    <w:rsid w:val="00B73F66"/>
    <w:rsid w:val="00B75900"/>
    <w:rsid w:val="00B77783"/>
    <w:rsid w:val="00B77F89"/>
    <w:rsid w:val="00B81A70"/>
    <w:rsid w:val="00B82C14"/>
    <w:rsid w:val="00B82CB3"/>
    <w:rsid w:val="00B83303"/>
    <w:rsid w:val="00B83DAF"/>
    <w:rsid w:val="00B84C0E"/>
    <w:rsid w:val="00B85DE1"/>
    <w:rsid w:val="00B85F74"/>
    <w:rsid w:val="00B87C96"/>
    <w:rsid w:val="00B90A66"/>
    <w:rsid w:val="00B917E4"/>
    <w:rsid w:val="00B9219C"/>
    <w:rsid w:val="00B9293B"/>
    <w:rsid w:val="00B94872"/>
    <w:rsid w:val="00B94BF9"/>
    <w:rsid w:val="00B95364"/>
    <w:rsid w:val="00B95486"/>
    <w:rsid w:val="00B966A7"/>
    <w:rsid w:val="00B96FA4"/>
    <w:rsid w:val="00B97F01"/>
    <w:rsid w:val="00BA2BF7"/>
    <w:rsid w:val="00BA51E6"/>
    <w:rsid w:val="00BA548F"/>
    <w:rsid w:val="00BA552C"/>
    <w:rsid w:val="00BA6160"/>
    <w:rsid w:val="00BA7536"/>
    <w:rsid w:val="00BB0BFF"/>
    <w:rsid w:val="00BB14C5"/>
    <w:rsid w:val="00BB14EE"/>
    <w:rsid w:val="00BB34E7"/>
    <w:rsid w:val="00BB3E6D"/>
    <w:rsid w:val="00BB4C48"/>
    <w:rsid w:val="00BB535E"/>
    <w:rsid w:val="00BB572D"/>
    <w:rsid w:val="00BB5D2D"/>
    <w:rsid w:val="00BB744F"/>
    <w:rsid w:val="00BB75F9"/>
    <w:rsid w:val="00BC1BB7"/>
    <w:rsid w:val="00BC2A97"/>
    <w:rsid w:val="00BC3973"/>
    <w:rsid w:val="00BC425F"/>
    <w:rsid w:val="00BC4AEC"/>
    <w:rsid w:val="00BC5C6F"/>
    <w:rsid w:val="00BC6A73"/>
    <w:rsid w:val="00BC6DBF"/>
    <w:rsid w:val="00BC7063"/>
    <w:rsid w:val="00BC73E7"/>
    <w:rsid w:val="00BD0CB6"/>
    <w:rsid w:val="00BD1F85"/>
    <w:rsid w:val="00BD3588"/>
    <w:rsid w:val="00BD38B6"/>
    <w:rsid w:val="00BD3F2C"/>
    <w:rsid w:val="00BD4122"/>
    <w:rsid w:val="00BD4FB8"/>
    <w:rsid w:val="00BD6659"/>
    <w:rsid w:val="00BE13E4"/>
    <w:rsid w:val="00BE1CC9"/>
    <w:rsid w:val="00BE24B4"/>
    <w:rsid w:val="00BE2FAF"/>
    <w:rsid w:val="00BE33EC"/>
    <w:rsid w:val="00BE7461"/>
    <w:rsid w:val="00BF0BE2"/>
    <w:rsid w:val="00BF0D40"/>
    <w:rsid w:val="00BF367E"/>
    <w:rsid w:val="00BF3BDC"/>
    <w:rsid w:val="00BF4FF7"/>
    <w:rsid w:val="00C00307"/>
    <w:rsid w:val="00C00453"/>
    <w:rsid w:val="00C011FB"/>
    <w:rsid w:val="00C0217A"/>
    <w:rsid w:val="00C04499"/>
    <w:rsid w:val="00C04BFD"/>
    <w:rsid w:val="00C07C5A"/>
    <w:rsid w:val="00C114F8"/>
    <w:rsid w:val="00C1219D"/>
    <w:rsid w:val="00C121A6"/>
    <w:rsid w:val="00C15886"/>
    <w:rsid w:val="00C1749C"/>
    <w:rsid w:val="00C17B41"/>
    <w:rsid w:val="00C204F2"/>
    <w:rsid w:val="00C20B88"/>
    <w:rsid w:val="00C21AEA"/>
    <w:rsid w:val="00C21DD4"/>
    <w:rsid w:val="00C2257B"/>
    <w:rsid w:val="00C22D0D"/>
    <w:rsid w:val="00C237C3"/>
    <w:rsid w:val="00C24E49"/>
    <w:rsid w:val="00C2622C"/>
    <w:rsid w:val="00C264CB"/>
    <w:rsid w:val="00C27196"/>
    <w:rsid w:val="00C27492"/>
    <w:rsid w:val="00C27AD0"/>
    <w:rsid w:val="00C32A4E"/>
    <w:rsid w:val="00C33CDB"/>
    <w:rsid w:val="00C33D88"/>
    <w:rsid w:val="00C341B4"/>
    <w:rsid w:val="00C3421E"/>
    <w:rsid w:val="00C365DF"/>
    <w:rsid w:val="00C36F00"/>
    <w:rsid w:val="00C372C2"/>
    <w:rsid w:val="00C37A9D"/>
    <w:rsid w:val="00C403AC"/>
    <w:rsid w:val="00C41651"/>
    <w:rsid w:val="00C41F2D"/>
    <w:rsid w:val="00C4264F"/>
    <w:rsid w:val="00C43C07"/>
    <w:rsid w:val="00C44D25"/>
    <w:rsid w:val="00C4522E"/>
    <w:rsid w:val="00C45D6E"/>
    <w:rsid w:val="00C46C06"/>
    <w:rsid w:val="00C474F5"/>
    <w:rsid w:val="00C508C8"/>
    <w:rsid w:val="00C50EB9"/>
    <w:rsid w:val="00C51053"/>
    <w:rsid w:val="00C5169B"/>
    <w:rsid w:val="00C52385"/>
    <w:rsid w:val="00C52941"/>
    <w:rsid w:val="00C52E77"/>
    <w:rsid w:val="00C52FDB"/>
    <w:rsid w:val="00C54305"/>
    <w:rsid w:val="00C544CE"/>
    <w:rsid w:val="00C5483D"/>
    <w:rsid w:val="00C55118"/>
    <w:rsid w:val="00C55A7F"/>
    <w:rsid w:val="00C55A84"/>
    <w:rsid w:val="00C55ECE"/>
    <w:rsid w:val="00C5626B"/>
    <w:rsid w:val="00C564B3"/>
    <w:rsid w:val="00C56832"/>
    <w:rsid w:val="00C570E8"/>
    <w:rsid w:val="00C61189"/>
    <w:rsid w:val="00C61239"/>
    <w:rsid w:val="00C61C12"/>
    <w:rsid w:val="00C63952"/>
    <w:rsid w:val="00C640A5"/>
    <w:rsid w:val="00C66883"/>
    <w:rsid w:val="00C676B8"/>
    <w:rsid w:val="00C67E96"/>
    <w:rsid w:val="00C712A2"/>
    <w:rsid w:val="00C72B3F"/>
    <w:rsid w:val="00C746CA"/>
    <w:rsid w:val="00C74DEE"/>
    <w:rsid w:val="00C761B6"/>
    <w:rsid w:val="00C76310"/>
    <w:rsid w:val="00C765BD"/>
    <w:rsid w:val="00C7671B"/>
    <w:rsid w:val="00C76BFF"/>
    <w:rsid w:val="00C76C05"/>
    <w:rsid w:val="00C76C34"/>
    <w:rsid w:val="00C77CE8"/>
    <w:rsid w:val="00C80297"/>
    <w:rsid w:val="00C82C5C"/>
    <w:rsid w:val="00C85279"/>
    <w:rsid w:val="00C85786"/>
    <w:rsid w:val="00C85D6D"/>
    <w:rsid w:val="00C86325"/>
    <w:rsid w:val="00C90C22"/>
    <w:rsid w:val="00C91034"/>
    <w:rsid w:val="00C93412"/>
    <w:rsid w:val="00C94542"/>
    <w:rsid w:val="00C94C3D"/>
    <w:rsid w:val="00C9506E"/>
    <w:rsid w:val="00C96075"/>
    <w:rsid w:val="00CA1077"/>
    <w:rsid w:val="00CA1BA1"/>
    <w:rsid w:val="00CA242F"/>
    <w:rsid w:val="00CA3CF5"/>
    <w:rsid w:val="00CA45B3"/>
    <w:rsid w:val="00CB153B"/>
    <w:rsid w:val="00CB1663"/>
    <w:rsid w:val="00CB424B"/>
    <w:rsid w:val="00CB63A4"/>
    <w:rsid w:val="00CB79A9"/>
    <w:rsid w:val="00CC0980"/>
    <w:rsid w:val="00CC200E"/>
    <w:rsid w:val="00CC2379"/>
    <w:rsid w:val="00CC389D"/>
    <w:rsid w:val="00CC41B3"/>
    <w:rsid w:val="00CC4780"/>
    <w:rsid w:val="00CC4FD8"/>
    <w:rsid w:val="00CC6063"/>
    <w:rsid w:val="00CC6521"/>
    <w:rsid w:val="00CC72D3"/>
    <w:rsid w:val="00CC758A"/>
    <w:rsid w:val="00CC76B0"/>
    <w:rsid w:val="00CD1656"/>
    <w:rsid w:val="00CD2F3D"/>
    <w:rsid w:val="00CD3631"/>
    <w:rsid w:val="00CD414A"/>
    <w:rsid w:val="00CD42F1"/>
    <w:rsid w:val="00CD4470"/>
    <w:rsid w:val="00CD5FE7"/>
    <w:rsid w:val="00CD6165"/>
    <w:rsid w:val="00CD6F9F"/>
    <w:rsid w:val="00CD7321"/>
    <w:rsid w:val="00CD73BB"/>
    <w:rsid w:val="00CD7885"/>
    <w:rsid w:val="00CE0E21"/>
    <w:rsid w:val="00CE1543"/>
    <w:rsid w:val="00CE2296"/>
    <w:rsid w:val="00CE2794"/>
    <w:rsid w:val="00CE34D2"/>
    <w:rsid w:val="00CE3709"/>
    <w:rsid w:val="00CE3A63"/>
    <w:rsid w:val="00CE3AB2"/>
    <w:rsid w:val="00CE4C52"/>
    <w:rsid w:val="00CE60B0"/>
    <w:rsid w:val="00CE682A"/>
    <w:rsid w:val="00CE6AF0"/>
    <w:rsid w:val="00CE6D15"/>
    <w:rsid w:val="00CF0327"/>
    <w:rsid w:val="00CF0341"/>
    <w:rsid w:val="00CF0C1B"/>
    <w:rsid w:val="00CF10FC"/>
    <w:rsid w:val="00CF1460"/>
    <w:rsid w:val="00CF1AC9"/>
    <w:rsid w:val="00CF3104"/>
    <w:rsid w:val="00CF3AC0"/>
    <w:rsid w:val="00CF3CF5"/>
    <w:rsid w:val="00CF4A6E"/>
    <w:rsid w:val="00CF6E13"/>
    <w:rsid w:val="00D0047E"/>
    <w:rsid w:val="00D00C11"/>
    <w:rsid w:val="00D013A7"/>
    <w:rsid w:val="00D01E10"/>
    <w:rsid w:val="00D0249B"/>
    <w:rsid w:val="00D02800"/>
    <w:rsid w:val="00D034AD"/>
    <w:rsid w:val="00D04B83"/>
    <w:rsid w:val="00D05895"/>
    <w:rsid w:val="00D059CA"/>
    <w:rsid w:val="00D0625E"/>
    <w:rsid w:val="00D067E0"/>
    <w:rsid w:val="00D06C2A"/>
    <w:rsid w:val="00D0740F"/>
    <w:rsid w:val="00D074E2"/>
    <w:rsid w:val="00D10CFE"/>
    <w:rsid w:val="00D11DB2"/>
    <w:rsid w:val="00D12C9C"/>
    <w:rsid w:val="00D147CD"/>
    <w:rsid w:val="00D14EE9"/>
    <w:rsid w:val="00D1596D"/>
    <w:rsid w:val="00D15E89"/>
    <w:rsid w:val="00D1610E"/>
    <w:rsid w:val="00D1667A"/>
    <w:rsid w:val="00D16B79"/>
    <w:rsid w:val="00D17794"/>
    <w:rsid w:val="00D17831"/>
    <w:rsid w:val="00D20816"/>
    <w:rsid w:val="00D21D1A"/>
    <w:rsid w:val="00D21F25"/>
    <w:rsid w:val="00D244DD"/>
    <w:rsid w:val="00D252CB"/>
    <w:rsid w:val="00D30362"/>
    <w:rsid w:val="00D31E9E"/>
    <w:rsid w:val="00D31F14"/>
    <w:rsid w:val="00D3338C"/>
    <w:rsid w:val="00D33B7D"/>
    <w:rsid w:val="00D345A8"/>
    <w:rsid w:val="00D37529"/>
    <w:rsid w:val="00D37957"/>
    <w:rsid w:val="00D37C95"/>
    <w:rsid w:val="00D41848"/>
    <w:rsid w:val="00D419EE"/>
    <w:rsid w:val="00D41AAD"/>
    <w:rsid w:val="00D41E0C"/>
    <w:rsid w:val="00D424DE"/>
    <w:rsid w:val="00D43121"/>
    <w:rsid w:val="00D43B91"/>
    <w:rsid w:val="00D43CCB"/>
    <w:rsid w:val="00D44429"/>
    <w:rsid w:val="00D44DDF"/>
    <w:rsid w:val="00D44EAA"/>
    <w:rsid w:val="00D44EF9"/>
    <w:rsid w:val="00D453A8"/>
    <w:rsid w:val="00D45531"/>
    <w:rsid w:val="00D46141"/>
    <w:rsid w:val="00D46208"/>
    <w:rsid w:val="00D4671D"/>
    <w:rsid w:val="00D467E9"/>
    <w:rsid w:val="00D4725F"/>
    <w:rsid w:val="00D47A52"/>
    <w:rsid w:val="00D506EF"/>
    <w:rsid w:val="00D50BD1"/>
    <w:rsid w:val="00D51293"/>
    <w:rsid w:val="00D514E6"/>
    <w:rsid w:val="00D51A15"/>
    <w:rsid w:val="00D51B35"/>
    <w:rsid w:val="00D53044"/>
    <w:rsid w:val="00D541A9"/>
    <w:rsid w:val="00D55C16"/>
    <w:rsid w:val="00D55DE4"/>
    <w:rsid w:val="00D56854"/>
    <w:rsid w:val="00D57277"/>
    <w:rsid w:val="00D57439"/>
    <w:rsid w:val="00D57D8E"/>
    <w:rsid w:val="00D60E63"/>
    <w:rsid w:val="00D6227A"/>
    <w:rsid w:val="00D62EEB"/>
    <w:rsid w:val="00D631CD"/>
    <w:rsid w:val="00D647DC"/>
    <w:rsid w:val="00D64ED4"/>
    <w:rsid w:val="00D6566B"/>
    <w:rsid w:val="00D670FC"/>
    <w:rsid w:val="00D67161"/>
    <w:rsid w:val="00D713AB"/>
    <w:rsid w:val="00D71A45"/>
    <w:rsid w:val="00D7396C"/>
    <w:rsid w:val="00D73F54"/>
    <w:rsid w:val="00D74108"/>
    <w:rsid w:val="00D74472"/>
    <w:rsid w:val="00D75E60"/>
    <w:rsid w:val="00D8032A"/>
    <w:rsid w:val="00D81FBA"/>
    <w:rsid w:val="00D8225A"/>
    <w:rsid w:val="00D83E6C"/>
    <w:rsid w:val="00D840E1"/>
    <w:rsid w:val="00D850A1"/>
    <w:rsid w:val="00D8569C"/>
    <w:rsid w:val="00D86823"/>
    <w:rsid w:val="00D91AF4"/>
    <w:rsid w:val="00D91C3E"/>
    <w:rsid w:val="00D91D12"/>
    <w:rsid w:val="00D94281"/>
    <w:rsid w:val="00D942DD"/>
    <w:rsid w:val="00D955C2"/>
    <w:rsid w:val="00D9687B"/>
    <w:rsid w:val="00D96BDC"/>
    <w:rsid w:val="00D97847"/>
    <w:rsid w:val="00DA0C33"/>
    <w:rsid w:val="00DA14D0"/>
    <w:rsid w:val="00DA18C4"/>
    <w:rsid w:val="00DA2E16"/>
    <w:rsid w:val="00DA388C"/>
    <w:rsid w:val="00DA3CD2"/>
    <w:rsid w:val="00DA5437"/>
    <w:rsid w:val="00DA5692"/>
    <w:rsid w:val="00DA5BAD"/>
    <w:rsid w:val="00DA5E2D"/>
    <w:rsid w:val="00DA5EA1"/>
    <w:rsid w:val="00DA765E"/>
    <w:rsid w:val="00DA7CC0"/>
    <w:rsid w:val="00DB0B2E"/>
    <w:rsid w:val="00DB19D5"/>
    <w:rsid w:val="00DB1ED5"/>
    <w:rsid w:val="00DB2798"/>
    <w:rsid w:val="00DB3481"/>
    <w:rsid w:val="00DB36D7"/>
    <w:rsid w:val="00DB4259"/>
    <w:rsid w:val="00DB6645"/>
    <w:rsid w:val="00DC0D21"/>
    <w:rsid w:val="00DC1AAB"/>
    <w:rsid w:val="00DC1C9B"/>
    <w:rsid w:val="00DC1CCC"/>
    <w:rsid w:val="00DC5053"/>
    <w:rsid w:val="00DD0B57"/>
    <w:rsid w:val="00DD16AA"/>
    <w:rsid w:val="00DD3A6A"/>
    <w:rsid w:val="00DD47AB"/>
    <w:rsid w:val="00DD4D9D"/>
    <w:rsid w:val="00DD50C0"/>
    <w:rsid w:val="00DD68E4"/>
    <w:rsid w:val="00DD7F30"/>
    <w:rsid w:val="00DE017F"/>
    <w:rsid w:val="00DE03B8"/>
    <w:rsid w:val="00DE080D"/>
    <w:rsid w:val="00DE3218"/>
    <w:rsid w:val="00DE3450"/>
    <w:rsid w:val="00DE3869"/>
    <w:rsid w:val="00DE42E4"/>
    <w:rsid w:val="00DE4F24"/>
    <w:rsid w:val="00DE5B6F"/>
    <w:rsid w:val="00DE62D6"/>
    <w:rsid w:val="00DE6945"/>
    <w:rsid w:val="00DE786A"/>
    <w:rsid w:val="00DE7DAE"/>
    <w:rsid w:val="00DE7E48"/>
    <w:rsid w:val="00DF0CCC"/>
    <w:rsid w:val="00DF0F4F"/>
    <w:rsid w:val="00DF1126"/>
    <w:rsid w:val="00DF114A"/>
    <w:rsid w:val="00DF1F96"/>
    <w:rsid w:val="00DF3027"/>
    <w:rsid w:val="00DF4316"/>
    <w:rsid w:val="00DF45BB"/>
    <w:rsid w:val="00DF4999"/>
    <w:rsid w:val="00DF50EA"/>
    <w:rsid w:val="00DF6C84"/>
    <w:rsid w:val="00DF6E94"/>
    <w:rsid w:val="00DF7622"/>
    <w:rsid w:val="00DF7673"/>
    <w:rsid w:val="00E017DC"/>
    <w:rsid w:val="00E01C3E"/>
    <w:rsid w:val="00E03111"/>
    <w:rsid w:val="00E041A3"/>
    <w:rsid w:val="00E05310"/>
    <w:rsid w:val="00E06D68"/>
    <w:rsid w:val="00E07BC5"/>
    <w:rsid w:val="00E07D88"/>
    <w:rsid w:val="00E122FF"/>
    <w:rsid w:val="00E13513"/>
    <w:rsid w:val="00E14A27"/>
    <w:rsid w:val="00E15721"/>
    <w:rsid w:val="00E16643"/>
    <w:rsid w:val="00E20393"/>
    <w:rsid w:val="00E20E35"/>
    <w:rsid w:val="00E22992"/>
    <w:rsid w:val="00E22C5D"/>
    <w:rsid w:val="00E232C3"/>
    <w:rsid w:val="00E23574"/>
    <w:rsid w:val="00E235CD"/>
    <w:rsid w:val="00E23D6B"/>
    <w:rsid w:val="00E23F6A"/>
    <w:rsid w:val="00E24551"/>
    <w:rsid w:val="00E2677C"/>
    <w:rsid w:val="00E2797A"/>
    <w:rsid w:val="00E34A52"/>
    <w:rsid w:val="00E35224"/>
    <w:rsid w:val="00E35710"/>
    <w:rsid w:val="00E3768D"/>
    <w:rsid w:val="00E378B5"/>
    <w:rsid w:val="00E417AB"/>
    <w:rsid w:val="00E41931"/>
    <w:rsid w:val="00E42894"/>
    <w:rsid w:val="00E4329B"/>
    <w:rsid w:val="00E43309"/>
    <w:rsid w:val="00E43830"/>
    <w:rsid w:val="00E43BFF"/>
    <w:rsid w:val="00E43C5C"/>
    <w:rsid w:val="00E4481F"/>
    <w:rsid w:val="00E44FA5"/>
    <w:rsid w:val="00E45081"/>
    <w:rsid w:val="00E45AD9"/>
    <w:rsid w:val="00E45F00"/>
    <w:rsid w:val="00E46D8D"/>
    <w:rsid w:val="00E47FB3"/>
    <w:rsid w:val="00E50088"/>
    <w:rsid w:val="00E50D03"/>
    <w:rsid w:val="00E50EBE"/>
    <w:rsid w:val="00E50F27"/>
    <w:rsid w:val="00E51292"/>
    <w:rsid w:val="00E51800"/>
    <w:rsid w:val="00E51AD3"/>
    <w:rsid w:val="00E51B0A"/>
    <w:rsid w:val="00E51D93"/>
    <w:rsid w:val="00E52932"/>
    <w:rsid w:val="00E52D13"/>
    <w:rsid w:val="00E5302B"/>
    <w:rsid w:val="00E53A8E"/>
    <w:rsid w:val="00E55DE9"/>
    <w:rsid w:val="00E55E98"/>
    <w:rsid w:val="00E57766"/>
    <w:rsid w:val="00E60093"/>
    <w:rsid w:val="00E6012E"/>
    <w:rsid w:val="00E608C3"/>
    <w:rsid w:val="00E60D11"/>
    <w:rsid w:val="00E60F22"/>
    <w:rsid w:val="00E615ED"/>
    <w:rsid w:val="00E62B04"/>
    <w:rsid w:val="00E6333B"/>
    <w:rsid w:val="00E643F1"/>
    <w:rsid w:val="00E66B98"/>
    <w:rsid w:val="00E66F57"/>
    <w:rsid w:val="00E673FD"/>
    <w:rsid w:val="00E7129C"/>
    <w:rsid w:val="00E715E9"/>
    <w:rsid w:val="00E716BB"/>
    <w:rsid w:val="00E71EDC"/>
    <w:rsid w:val="00E73967"/>
    <w:rsid w:val="00E74662"/>
    <w:rsid w:val="00E75EA9"/>
    <w:rsid w:val="00E75F93"/>
    <w:rsid w:val="00E76DE1"/>
    <w:rsid w:val="00E80023"/>
    <w:rsid w:val="00E802A7"/>
    <w:rsid w:val="00E81357"/>
    <w:rsid w:val="00E815EE"/>
    <w:rsid w:val="00E81EAC"/>
    <w:rsid w:val="00E82BCE"/>
    <w:rsid w:val="00E8483E"/>
    <w:rsid w:val="00E84B45"/>
    <w:rsid w:val="00E8509A"/>
    <w:rsid w:val="00E854AA"/>
    <w:rsid w:val="00E867B9"/>
    <w:rsid w:val="00E90C7B"/>
    <w:rsid w:val="00E90D89"/>
    <w:rsid w:val="00E9245A"/>
    <w:rsid w:val="00E92EFA"/>
    <w:rsid w:val="00E9392C"/>
    <w:rsid w:val="00E942EE"/>
    <w:rsid w:val="00E947A8"/>
    <w:rsid w:val="00E94C25"/>
    <w:rsid w:val="00E95461"/>
    <w:rsid w:val="00E9551F"/>
    <w:rsid w:val="00E95634"/>
    <w:rsid w:val="00E959E5"/>
    <w:rsid w:val="00E95A58"/>
    <w:rsid w:val="00E966DB"/>
    <w:rsid w:val="00E97421"/>
    <w:rsid w:val="00E9788B"/>
    <w:rsid w:val="00E97DD6"/>
    <w:rsid w:val="00EA04E4"/>
    <w:rsid w:val="00EA054A"/>
    <w:rsid w:val="00EA05FB"/>
    <w:rsid w:val="00EA1255"/>
    <w:rsid w:val="00EA147F"/>
    <w:rsid w:val="00EA156C"/>
    <w:rsid w:val="00EA1DAA"/>
    <w:rsid w:val="00EA3958"/>
    <w:rsid w:val="00EA462F"/>
    <w:rsid w:val="00EA5445"/>
    <w:rsid w:val="00EA7003"/>
    <w:rsid w:val="00EB0066"/>
    <w:rsid w:val="00EB0FD3"/>
    <w:rsid w:val="00EB1584"/>
    <w:rsid w:val="00EB16F7"/>
    <w:rsid w:val="00EB240F"/>
    <w:rsid w:val="00EB28D6"/>
    <w:rsid w:val="00EB2B87"/>
    <w:rsid w:val="00EB3250"/>
    <w:rsid w:val="00EB4017"/>
    <w:rsid w:val="00EB4920"/>
    <w:rsid w:val="00EB4B0A"/>
    <w:rsid w:val="00EB5AA1"/>
    <w:rsid w:val="00EB6B17"/>
    <w:rsid w:val="00EB73C7"/>
    <w:rsid w:val="00EB7EFB"/>
    <w:rsid w:val="00EC0B27"/>
    <w:rsid w:val="00EC0B78"/>
    <w:rsid w:val="00EC14E3"/>
    <w:rsid w:val="00EC2502"/>
    <w:rsid w:val="00EC2CC0"/>
    <w:rsid w:val="00EC4117"/>
    <w:rsid w:val="00EC4647"/>
    <w:rsid w:val="00EC4B66"/>
    <w:rsid w:val="00EC59D1"/>
    <w:rsid w:val="00EC5D5D"/>
    <w:rsid w:val="00EC5D99"/>
    <w:rsid w:val="00EC5F02"/>
    <w:rsid w:val="00ED011A"/>
    <w:rsid w:val="00ED0E21"/>
    <w:rsid w:val="00ED11AF"/>
    <w:rsid w:val="00ED140A"/>
    <w:rsid w:val="00ED2256"/>
    <w:rsid w:val="00ED2843"/>
    <w:rsid w:val="00ED2AFF"/>
    <w:rsid w:val="00ED34A8"/>
    <w:rsid w:val="00ED5057"/>
    <w:rsid w:val="00ED5BF9"/>
    <w:rsid w:val="00ED65E8"/>
    <w:rsid w:val="00ED661D"/>
    <w:rsid w:val="00ED66A4"/>
    <w:rsid w:val="00ED67A8"/>
    <w:rsid w:val="00EE0043"/>
    <w:rsid w:val="00EE0A8A"/>
    <w:rsid w:val="00EE1693"/>
    <w:rsid w:val="00EE4405"/>
    <w:rsid w:val="00EE4D95"/>
    <w:rsid w:val="00EE5A50"/>
    <w:rsid w:val="00EE6761"/>
    <w:rsid w:val="00EE6C87"/>
    <w:rsid w:val="00EE7271"/>
    <w:rsid w:val="00EF0F1B"/>
    <w:rsid w:val="00EF1C0B"/>
    <w:rsid w:val="00EF1FE9"/>
    <w:rsid w:val="00EF370B"/>
    <w:rsid w:val="00EF3FF1"/>
    <w:rsid w:val="00EF5459"/>
    <w:rsid w:val="00EF582F"/>
    <w:rsid w:val="00EF67CA"/>
    <w:rsid w:val="00EF6AFF"/>
    <w:rsid w:val="00EF7C3A"/>
    <w:rsid w:val="00EF7E8A"/>
    <w:rsid w:val="00F00BDD"/>
    <w:rsid w:val="00F00E3B"/>
    <w:rsid w:val="00F029B9"/>
    <w:rsid w:val="00F03304"/>
    <w:rsid w:val="00F039D3"/>
    <w:rsid w:val="00F03B48"/>
    <w:rsid w:val="00F04ACA"/>
    <w:rsid w:val="00F04E21"/>
    <w:rsid w:val="00F0571A"/>
    <w:rsid w:val="00F05FFE"/>
    <w:rsid w:val="00F06151"/>
    <w:rsid w:val="00F0640A"/>
    <w:rsid w:val="00F0705D"/>
    <w:rsid w:val="00F07AD4"/>
    <w:rsid w:val="00F109F5"/>
    <w:rsid w:val="00F11A94"/>
    <w:rsid w:val="00F11C85"/>
    <w:rsid w:val="00F11EF6"/>
    <w:rsid w:val="00F12127"/>
    <w:rsid w:val="00F12717"/>
    <w:rsid w:val="00F12C6C"/>
    <w:rsid w:val="00F13613"/>
    <w:rsid w:val="00F142B7"/>
    <w:rsid w:val="00F14D59"/>
    <w:rsid w:val="00F14F88"/>
    <w:rsid w:val="00F15BF9"/>
    <w:rsid w:val="00F17941"/>
    <w:rsid w:val="00F20E9B"/>
    <w:rsid w:val="00F21361"/>
    <w:rsid w:val="00F21C09"/>
    <w:rsid w:val="00F2286D"/>
    <w:rsid w:val="00F22A07"/>
    <w:rsid w:val="00F2383A"/>
    <w:rsid w:val="00F2389D"/>
    <w:rsid w:val="00F23B37"/>
    <w:rsid w:val="00F23BEE"/>
    <w:rsid w:val="00F24901"/>
    <w:rsid w:val="00F25503"/>
    <w:rsid w:val="00F262AF"/>
    <w:rsid w:val="00F26F1E"/>
    <w:rsid w:val="00F27A56"/>
    <w:rsid w:val="00F3056A"/>
    <w:rsid w:val="00F30745"/>
    <w:rsid w:val="00F30ADA"/>
    <w:rsid w:val="00F3115C"/>
    <w:rsid w:val="00F315E7"/>
    <w:rsid w:val="00F325E5"/>
    <w:rsid w:val="00F32886"/>
    <w:rsid w:val="00F33E50"/>
    <w:rsid w:val="00F346EA"/>
    <w:rsid w:val="00F3530F"/>
    <w:rsid w:val="00F35A8E"/>
    <w:rsid w:val="00F36DEC"/>
    <w:rsid w:val="00F36EFF"/>
    <w:rsid w:val="00F3711C"/>
    <w:rsid w:val="00F3794A"/>
    <w:rsid w:val="00F37EAE"/>
    <w:rsid w:val="00F41EA4"/>
    <w:rsid w:val="00F423EF"/>
    <w:rsid w:val="00F42A54"/>
    <w:rsid w:val="00F42A71"/>
    <w:rsid w:val="00F4450E"/>
    <w:rsid w:val="00F446CF"/>
    <w:rsid w:val="00F44B16"/>
    <w:rsid w:val="00F452FD"/>
    <w:rsid w:val="00F46BE1"/>
    <w:rsid w:val="00F5100C"/>
    <w:rsid w:val="00F5169C"/>
    <w:rsid w:val="00F51827"/>
    <w:rsid w:val="00F53320"/>
    <w:rsid w:val="00F54470"/>
    <w:rsid w:val="00F5547A"/>
    <w:rsid w:val="00F56056"/>
    <w:rsid w:val="00F56D8F"/>
    <w:rsid w:val="00F6259B"/>
    <w:rsid w:val="00F62816"/>
    <w:rsid w:val="00F65980"/>
    <w:rsid w:val="00F67A2F"/>
    <w:rsid w:val="00F67D2B"/>
    <w:rsid w:val="00F70807"/>
    <w:rsid w:val="00F70A87"/>
    <w:rsid w:val="00F70F6A"/>
    <w:rsid w:val="00F71543"/>
    <w:rsid w:val="00F71B12"/>
    <w:rsid w:val="00F72460"/>
    <w:rsid w:val="00F72FE4"/>
    <w:rsid w:val="00F7335E"/>
    <w:rsid w:val="00F73EBC"/>
    <w:rsid w:val="00F74E91"/>
    <w:rsid w:val="00F76CE2"/>
    <w:rsid w:val="00F8061C"/>
    <w:rsid w:val="00F8107B"/>
    <w:rsid w:val="00F811CE"/>
    <w:rsid w:val="00F813C3"/>
    <w:rsid w:val="00F82E42"/>
    <w:rsid w:val="00F83B81"/>
    <w:rsid w:val="00F84F6C"/>
    <w:rsid w:val="00F86323"/>
    <w:rsid w:val="00F87CDD"/>
    <w:rsid w:val="00F9083E"/>
    <w:rsid w:val="00F90A1A"/>
    <w:rsid w:val="00F921D4"/>
    <w:rsid w:val="00F92BF6"/>
    <w:rsid w:val="00F947EA"/>
    <w:rsid w:val="00F94F65"/>
    <w:rsid w:val="00F9688B"/>
    <w:rsid w:val="00FA06A9"/>
    <w:rsid w:val="00FA2011"/>
    <w:rsid w:val="00FA2989"/>
    <w:rsid w:val="00FA362F"/>
    <w:rsid w:val="00FA411C"/>
    <w:rsid w:val="00FA4A55"/>
    <w:rsid w:val="00FA557D"/>
    <w:rsid w:val="00FA6C04"/>
    <w:rsid w:val="00FA77CE"/>
    <w:rsid w:val="00FA7831"/>
    <w:rsid w:val="00FB0054"/>
    <w:rsid w:val="00FB0E90"/>
    <w:rsid w:val="00FB0F66"/>
    <w:rsid w:val="00FB4A66"/>
    <w:rsid w:val="00FB4FF9"/>
    <w:rsid w:val="00FB5C10"/>
    <w:rsid w:val="00FB5E90"/>
    <w:rsid w:val="00FB6E0C"/>
    <w:rsid w:val="00FB7887"/>
    <w:rsid w:val="00FB7C1B"/>
    <w:rsid w:val="00FC1EFB"/>
    <w:rsid w:val="00FC26BD"/>
    <w:rsid w:val="00FC27EA"/>
    <w:rsid w:val="00FC2FE3"/>
    <w:rsid w:val="00FC3159"/>
    <w:rsid w:val="00FC3347"/>
    <w:rsid w:val="00FC3C26"/>
    <w:rsid w:val="00FC40E7"/>
    <w:rsid w:val="00FC520E"/>
    <w:rsid w:val="00FC5330"/>
    <w:rsid w:val="00FC5CF4"/>
    <w:rsid w:val="00FC5DDC"/>
    <w:rsid w:val="00FC604C"/>
    <w:rsid w:val="00FC6DAB"/>
    <w:rsid w:val="00FC6DF7"/>
    <w:rsid w:val="00FC7310"/>
    <w:rsid w:val="00FC7867"/>
    <w:rsid w:val="00FC7A7C"/>
    <w:rsid w:val="00FC7B96"/>
    <w:rsid w:val="00FD0644"/>
    <w:rsid w:val="00FD0E6B"/>
    <w:rsid w:val="00FD1376"/>
    <w:rsid w:val="00FD198C"/>
    <w:rsid w:val="00FD23AC"/>
    <w:rsid w:val="00FD30F1"/>
    <w:rsid w:val="00FD3594"/>
    <w:rsid w:val="00FD3895"/>
    <w:rsid w:val="00FD3905"/>
    <w:rsid w:val="00FD3941"/>
    <w:rsid w:val="00FD4524"/>
    <w:rsid w:val="00FD4690"/>
    <w:rsid w:val="00FD4E69"/>
    <w:rsid w:val="00FD6C0E"/>
    <w:rsid w:val="00FD6F03"/>
    <w:rsid w:val="00FD7910"/>
    <w:rsid w:val="00FE2421"/>
    <w:rsid w:val="00FE25E2"/>
    <w:rsid w:val="00FE32A2"/>
    <w:rsid w:val="00FE3D8E"/>
    <w:rsid w:val="00FE5C59"/>
    <w:rsid w:val="00FE61B1"/>
    <w:rsid w:val="00FE6BDF"/>
    <w:rsid w:val="00FE6FC9"/>
    <w:rsid w:val="00FE77A5"/>
    <w:rsid w:val="00FF134A"/>
    <w:rsid w:val="00FF14E6"/>
    <w:rsid w:val="00FF1BE4"/>
    <w:rsid w:val="00FF35ED"/>
    <w:rsid w:val="00FF3DA2"/>
    <w:rsid w:val="00FF434D"/>
    <w:rsid w:val="00FF52DA"/>
    <w:rsid w:val="00FF5542"/>
    <w:rsid w:val="00FF5D73"/>
    <w:rsid w:val="00FF63C4"/>
    <w:rsid w:val="00FF64D5"/>
    <w:rsid w:val="00FF7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CF6"/>
    <w:rPr>
      <w:rFonts w:ascii="Arial" w:hAnsi="Arial"/>
      <w:sz w:val="22"/>
    </w:rPr>
  </w:style>
  <w:style w:type="paragraph" w:styleId="Heading1">
    <w:name w:val="heading 1"/>
    <w:basedOn w:val="Normal"/>
    <w:next w:val="Normal"/>
    <w:qFormat/>
    <w:pPr>
      <w:keepNext/>
      <w:ind w:left="2880" w:firstLine="720"/>
      <w:outlineLvl w:val="0"/>
    </w:pPr>
    <w:rPr>
      <w:b/>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jc w:val="right"/>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jc w:val="center"/>
      <w:outlineLvl w:val="7"/>
    </w:pPr>
    <w:rPr>
      <w:b/>
      <w:i/>
      <w:sz w:val="24"/>
    </w:rPr>
  </w:style>
  <w:style w:type="paragraph" w:styleId="Heading9">
    <w:name w:val="heading 9"/>
    <w:basedOn w:val="Normal"/>
    <w:next w:val="Normal"/>
    <w:qFormat/>
    <w:pPr>
      <w:keepNext/>
      <w:jc w:val="righ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32"/>
    </w:rPr>
  </w:style>
  <w:style w:type="paragraph" w:styleId="BodyText">
    <w:name w:val="Body Text"/>
    <w:basedOn w:val="Normal"/>
    <w:rPr>
      <w:b/>
      <w:sz w:val="24"/>
    </w:rPr>
  </w:style>
  <w:style w:type="character" w:styleId="Strong">
    <w:name w:val="Strong"/>
    <w:qFormat/>
    <w:rPr>
      <w:b/>
    </w:rPr>
  </w:style>
  <w:style w:type="character" w:styleId="PageNumber">
    <w:name w:val="page number"/>
    <w:basedOn w:val="DefaultParagraphFont"/>
  </w:style>
  <w:style w:type="paragraph" w:styleId="BodyText2">
    <w:name w:val="Body Text 2"/>
    <w:basedOn w:val="Normal"/>
    <w:pPr>
      <w:jc w:val="center"/>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salisburysusie">
    <w:name w:val="salisbury susie"/>
    <w:semiHidden/>
    <w:rsid w:val="00546627"/>
    <w:rPr>
      <w:rFonts w:ascii="Arial" w:hAnsi="Arial" w:cs="Arial"/>
      <w:color w:val="000080"/>
      <w:sz w:val="20"/>
      <w:szCs w:val="20"/>
    </w:rPr>
  </w:style>
  <w:style w:type="character" w:customStyle="1" w:styleId="emailstyle16">
    <w:name w:val="emailstyle16"/>
    <w:rPr>
      <w:rFonts w:ascii="Arial" w:hAnsi="Arial" w:cs="Arial" w:hint="default"/>
      <w:b w:val="0"/>
      <w:bCs w:val="0"/>
      <w:i w:val="0"/>
      <w:iCs w:val="0"/>
      <w:color w:val="000000"/>
    </w:rPr>
  </w:style>
  <w:style w:type="character" w:styleId="Emphasis">
    <w:name w:val="Emphasis"/>
    <w:uiPriority w:val="20"/>
    <w:qFormat/>
    <w:rPr>
      <w:i/>
      <w:iCs/>
    </w:rPr>
  </w:style>
  <w:style w:type="character" w:customStyle="1" w:styleId="bodyblue1">
    <w:name w:val="bodyblue1"/>
    <w:rsid w:val="003F4D3E"/>
    <w:rPr>
      <w:rFonts w:ascii="Arial" w:hAnsi="Arial" w:cs="Arial" w:hint="default"/>
      <w:color w:val="008ACA"/>
      <w:sz w:val="15"/>
      <w:szCs w:val="15"/>
    </w:rPr>
  </w:style>
  <w:style w:type="character" w:customStyle="1" w:styleId="u03036">
    <w:name w:val="u03036"/>
    <w:semiHidden/>
    <w:rsid w:val="003F4D3E"/>
    <w:rPr>
      <w:rFonts w:ascii="Arial" w:hAnsi="Arial" w:cs="Arial"/>
      <w:color w:val="000080"/>
      <w:sz w:val="20"/>
      <w:szCs w:val="20"/>
    </w:rPr>
  </w:style>
  <w:style w:type="table" w:styleId="TableGrid">
    <w:name w:val="Table Grid"/>
    <w:basedOn w:val="TableNormal"/>
    <w:rsid w:val="00A35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90E3D"/>
    <w:rPr>
      <w:sz w:val="16"/>
      <w:szCs w:val="16"/>
    </w:rPr>
  </w:style>
  <w:style w:type="paragraph" w:styleId="CommentText">
    <w:name w:val="annotation text"/>
    <w:basedOn w:val="Normal"/>
    <w:semiHidden/>
    <w:rsid w:val="00990E3D"/>
  </w:style>
  <w:style w:type="paragraph" w:styleId="CommentSubject">
    <w:name w:val="annotation subject"/>
    <w:basedOn w:val="CommentText"/>
    <w:next w:val="CommentText"/>
    <w:semiHidden/>
    <w:rsid w:val="00990E3D"/>
    <w:rPr>
      <w:b/>
      <w:bCs/>
    </w:rPr>
  </w:style>
  <w:style w:type="paragraph" w:customStyle="1" w:styleId="CharChar1CharCharChar1Char">
    <w:name w:val="Char Char1 Char Char Char1 Char"/>
    <w:basedOn w:val="Normal"/>
    <w:rsid w:val="00A1619F"/>
    <w:rPr>
      <w:rFonts w:cs="Arial"/>
      <w:szCs w:val="22"/>
      <w:lang w:eastAsia="en-US"/>
    </w:rPr>
  </w:style>
  <w:style w:type="paragraph" w:customStyle="1" w:styleId="CharChar1CharCharChar">
    <w:name w:val="Char Char1 Char Char Char"/>
    <w:basedOn w:val="Normal"/>
    <w:rsid w:val="008A0635"/>
    <w:rPr>
      <w:rFonts w:cs="Arial"/>
      <w:szCs w:val="22"/>
      <w:lang w:eastAsia="en-US"/>
    </w:rPr>
  </w:style>
  <w:style w:type="paragraph" w:customStyle="1" w:styleId="CharChar">
    <w:name w:val="Char Char"/>
    <w:basedOn w:val="Normal"/>
    <w:rsid w:val="00930587"/>
    <w:rPr>
      <w:rFonts w:cs="Arial"/>
      <w:szCs w:val="22"/>
      <w:lang w:eastAsia="en-US"/>
    </w:rPr>
  </w:style>
  <w:style w:type="paragraph" w:customStyle="1" w:styleId="CharChar1Char">
    <w:name w:val="Char Char1 Char"/>
    <w:basedOn w:val="Normal"/>
    <w:rsid w:val="00C82C5C"/>
    <w:rPr>
      <w:rFonts w:cs="Arial"/>
      <w:szCs w:val="22"/>
      <w:lang w:eastAsia="en-US"/>
    </w:rPr>
  </w:style>
  <w:style w:type="paragraph" w:customStyle="1" w:styleId="CharChar3">
    <w:name w:val="Char Char3"/>
    <w:basedOn w:val="Normal"/>
    <w:rsid w:val="003B5B78"/>
    <w:rPr>
      <w:rFonts w:cs="Arial"/>
      <w:szCs w:val="22"/>
      <w:lang w:eastAsia="en-US"/>
    </w:rPr>
  </w:style>
  <w:style w:type="paragraph" w:customStyle="1" w:styleId="CharChar3CharCharCharChar">
    <w:name w:val="Char Char3 Char Char Char Char"/>
    <w:basedOn w:val="Normal"/>
    <w:rsid w:val="00DD3A6A"/>
    <w:rPr>
      <w:rFonts w:cs="Arial"/>
      <w:szCs w:val="22"/>
      <w:lang w:eastAsia="en-US"/>
    </w:rPr>
  </w:style>
  <w:style w:type="paragraph" w:customStyle="1" w:styleId="Default">
    <w:name w:val="Default"/>
    <w:rsid w:val="00DA14D0"/>
    <w:pPr>
      <w:autoSpaceDE w:val="0"/>
      <w:autoSpaceDN w:val="0"/>
      <w:adjustRightInd w:val="0"/>
    </w:pPr>
    <w:rPr>
      <w:rFonts w:ascii="Arial" w:hAnsi="Arial" w:cs="Arial"/>
      <w:color w:val="000000"/>
      <w:sz w:val="24"/>
      <w:szCs w:val="24"/>
    </w:rPr>
  </w:style>
  <w:style w:type="paragraph" w:customStyle="1" w:styleId="Standard">
    <w:name w:val="Standard"/>
    <w:uiPriority w:val="99"/>
    <w:rsid w:val="003F4BFC"/>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Revision">
    <w:name w:val="Revision"/>
    <w:hidden/>
    <w:uiPriority w:val="99"/>
    <w:semiHidden/>
    <w:rsid w:val="00482E72"/>
    <w:rPr>
      <w:rFonts w:ascii="Arial" w:hAnsi="Arial"/>
      <w:sz w:val="22"/>
    </w:rPr>
  </w:style>
  <w:style w:type="paragraph" w:styleId="ListParagraph">
    <w:name w:val="List Paragraph"/>
    <w:basedOn w:val="Normal"/>
    <w:qFormat/>
    <w:rsid w:val="0018220F"/>
    <w:pPr>
      <w:ind w:left="720"/>
      <w:contextualSpacing/>
    </w:pPr>
  </w:style>
  <w:style w:type="paragraph" w:styleId="NormalWeb">
    <w:name w:val="Normal (Web)"/>
    <w:basedOn w:val="Normal"/>
    <w:uiPriority w:val="99"/>
    <w:unhideWhenUsed/>
    <w:rsid w:val="002A39BC"/>
    <w:pPr>
      <w:spacing w:before="100" w:beforeAutospacing="1" w:after="100" w:afterAutospacing="1"/>
    </w:pPr>
    <w:rPr>
      <w:rFonts w:ascii="Times New Roman" w:eastAsiaTheme="minorHAnsi" w:hAnsi="Times New Roman"/>
      <w:sz w:val="24"/>
      <w:szCs w:val="24"/>
    </w:rPr>
  </w:style>
  <w:style w:type="character" w:customStyle="1" w:styleId="st1">
    <w:name w:val="st1"/>
    <w:basedOn w:val="DefaultParagraphFont"/>
    <w:rsid w:val="002054DA"/>
  </w:style>
  <w:style w:type="paragraph" w:customStyle="1" w:styleId="standard0">
    <w:name w:val="standard"/>
    <w:basedOn w:val="Normal"/>
    <w:rsid w:val="00DC5053"/>
    <w:pPr>
      <w:autoSpaceDN w:val="0"/>
    </w:pPr>
    <w:rPr>
      <w:rFonts w:ascii="Calibri" w:eastAsiaTheme="minorHAnsi" w:hAnsi="Calibri"/>
      <w:color w:val="000000"/>
      <w:sz w:val="24"/>
      <w:szCs w:val="24"/>
    </w:rPr>
  </w:style>
  <w:style w:type="paragraph" w:customStyle="1" w:styleId="TITLELEFT">
    <w:name w:val="TITLE LEFT"/>
    <w:uiPriority w:val="99"/>
    <w:rsid w:val="00FE61B1"/>
    <w:pPr>
      <w:spacing w:after="240"/>
    </w:pPr>
    <w:rPr>
      <w:rFonts w:ascii="Helvetica" w:hAnsi="Helvetica" w:cs="Helvetica"/>
      <w:sz w:val="24"/>
      <w:szCs w:val="24"/>
      <w:lang w:val="en-GB" w:eastAsia="en-US"/>
    </w:rPr>
  </w:style>
  <w:style w:type="character" w:customStyle="1" w:styleId="tgc">
    <w:name w:val="_tgc"/>
    <w:basedOn w:val="DefaultParagraphFont"/>
    <w:rsid w:val="00BA6160"/>
  </w:style>
  <w:style w:type="character" w:customStyle="1" w:styleId="InstructionText">
    <w:name w:val="Instruction Text"/>
    <w:basedOn w:val="DefaultParagraphFont"/>
    <w:qFormat/>
    <w:rsid w:val="000E1B37"/>
    <w:rPr>
      <w:i/>
      <w:color w:val="0070C0"/>
    </w:rPr>
  </w:style>
  <w:style w:type="paragraph" w:customStyle="1" w:styleId="dim">
    <w:name w:val="dim"/>
    <w:basedOn w:val="Normal"/>
    <w:rsid w:val="00822CED"/>
    <w:pPr>
      <w:spacing w:before="150"/>
    </w:pPr>
    <w:rPr>
      <w:rFonts w:ascii="Calibri Light" w:hAnsi="Calibri Light" w:cs="Arial"/>
      <w:color w:val="000000"/>
      <w:sz w:val="18"/>
      <w:szCs w:val="18"/>
    </w:rPr>
  </w:style>
  <w:style w:type="paragraph" w:customStyle="1" w:styleId="textbox">
    <w:name w:val="textbox"/>
    <w:basedOn w:val="Normal"/>
    <w:rsid w:val="00ED34A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CF6"/>
    <w:rPr>
      <w:rFonts w:ascii="Arial" w:hAnsi="Arial"/>
      <w:sz w:val="22"/>
    </w:rPr>
  </w:style>
  <w:style w:type="paragraph" w:styleId="Heading1">
    <w:name w:val="heading 1"/>
    <w:basedOn w:val="Normal"/>
    <w:next w:val="Normal"/>
    <w:qFormat/>
    <w:pPr>
      <w:keepNext/>
      <w:ind w:left="2880" w:firstLine="720"/>
      <w:outlineLvl w:val="0"/>
    </w:pPr>
    <w:rPr>
      <w:b/>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jc w:val="right"/>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jc w:val="center"/>
      <w:outlineLvl w:val="7"/>
    </w:pPr>
    <w:rPr>
      <w:b/>
      <w:i/>
      <w:sz w:val="24"/>
    </w:rPr>
  </w:style>
  <w:style w:type="paragraph" w:styleId="Heading9">
    <w:name w:val="heading 9"/>
    <w:basedOn w:val="Normal"/>
    <w:next w:val="Normal"/>
    <w:qFormat/>
    <w:pPr>
      <w:keepNext/>
      <w:jc w:val="righ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32"/>
    </w:rPr>
  </w:style>
  <w:style w:type="paragraph" w:styleId="BodyText">
    <w:name w:val="Body Text"/>
    <w:basedOn w:val="Normal"/>
    <w:rPr>
      <w:b/>
      <w:sz w:val="24"/>
    </w:rPr>
  </w:style>
  <w:style w:type="character" w:styleId="Strong">
    <w:name w:val="Strong"/>
    <w:qFormat/>
    <w:rPr>
      <w:b/>
    </w:rPr>
  </w:style>
  <w:style w:type="character" w:styleId="PageNumber">
    <w:name w:val="page number"/>
    <w:basedOn w:val="DefaultParagraphFont"/>
  </w:style>
  <w:style w:type="paragraph" w:styleId="BodyText2">
    <w:name w:val="Body Text 2"/>
    <w:basedOn w:val="Normal"/>
    <w:pPr>
      <w:jc w:val="center"/>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salisburysusie">
    <w:name w:val="salisbury susie"/>
    <w:semiHidden/>
    <w:rsid w:val="00546627"/>
    <w:rPr>
      <w:rFonts w:ascii="Arial" w:hAnsi="Arial" w:cs="Arial"/>
      <w:color w:val="000080"/>
      <w:sz w:val="20"/>
      <w:szCs w:val="20"/>
    </w:rPr>
  </w:style>
  <w:style w:type="character" w:customStyle="1" w:styleId="emailstyle16">
    <w:name w:val="emailstyle16"/>
    <w:rPr>
      <w:rFonts w:ascii="Arial" w:hAnsi="Arial" w:cs="Arial" w:hint="default"/>
      <w:b w:val="0"/>
      <w:bCs w:val="0"/>
      <w:i w:val="0"/>
      <w:iCs w:val="0"/>
      <w:color w:val="000000"/>
    </w:rPr>
  </w:style>
  <w:style w:type="character" w:styleId="Emphasis">
    <w:name w:val="Emphasis"/>
    <w:uiPriority w:val="20"/>
    <w:qFormat/>
    <w:rPr>
      <w:i/>
      <w:iCs/>
    </w:rPr>
  </w:style>
  <w:style w:type="character" w:customStyle="1" w:styleId="bodyblue1">
    <w:name w:val="bodyblue1"/>
    <w:rsid w:val="003F4D3E"/>
    <w:rPr>
      <w:rFonts w:ascii="Arial" w:hAnsi="Arial" w:cs="Arial" w:hint="default"/>
      <w:color w:val="008ACA"/>
      <w:sz w:val="15"/>
      <w:szCs w:val="15"/>
    </w:rPr>
  </w:style>
  <w:style w:type="character" w:customStyle="1" w:styleId="u03036">
    <w:name w:val="u03036"/>
    <w:semiHidden/>
    <w:rsid w:val="003F4D3E"/>
    <w:rPr>
      <w:rFonts w:ascii="Arial" w:hAnsi="Arial" w:cs="Arial"/>
      <w:color w:val="000080"/>
      <w:sz w:val="20"/>
      <w:szCs w:val="20"/>
    </w:rPr>
  </w:style>
  <w:style w:type="table" w:styleId="TableGrid">
    <w:name w:val="Table Grid"/>
    <w:basedOn w:val="TableNormal"/>
    <w:rsid w:val="00A35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90E3D"/>
    <w:rPr>
      <w:sz w:val="16"/>
      <w:szCs w:val="16"/>
    </w:rPr>
  </w:style>
  <w:style w:type="paragraph" w:styleId="CommentText">
    <w:name w:val="annotation text"/>
    <w:basedOn w:val="Normal"/>
    <w:semiHidden/>
    <w:rsid w:val="00990E3D"/>
  </w:style>
  <w:style w:type="paragraph" w:styleId="CommentSubject">
    <w:name w:val="annotation subject"/>
    <w:basedOn w:val="CommentText"/>
    <w:next w:val="CommentText"/>
    <w:semiHidden/>
    <w:rsid w:val="00990E3D"/>
    <w:rPr>
      <w:b/>
      <w:bCs/>
    </w:rPr>
  </w:style>
  <w:style w:type="paragraph" w:customStyle="1" w:styleId="CharChar1CharCharChar1Char">
    <w:name w:val="Char Char1 Char Char Char1 Char"/>
    <w:basedOn w:val="Normal"/>
    <w:rsid w:val="00A1619F"/>
    <w:rPr>
      <w:rFonts w:cs="Arial"/>
      <w:szCs w:val="22"/>
      <w:lang w:eastAsia="en-US"/>
    </w:rPr>
  </w:style>
  <w:style w:type="paragraph" w:customStyle="1" w:styleId="CharChar1CharCharChar">
    <w:name w:val="Char Char1 Char Char Char"/>
    <w:basedOn w:val="Normal"/>
    <w:rsid w:val="008A0635"/>
    <w:rPr>
      <w:rFonts w:cs="Arial"/>
      <w:szCs w:val="22"/>
      <w:lang w:eastAsia="en-US"/>
    </w:rPr>
  </w:style>
  <w:style w:type="paragraph" w:customStyle="1" w:styleId="CharChar">
    <w:name w:val="Char Char"/>
    <w:basedOn w:val="Normal"/>
    <w:rsid w:val="00930587"/>
    <w:rPr>
      <w:rFonts w:cs="Arial"/>
      <w:szCs w:val="22"/>
      <w:lang w:eastAsia="en-US"/>
    </w:rPr>
  </w:style>
  <w:style w:type="paragraph" w:customStyle="1" w:styleId="CharChar1Char">
    <w:name w:val="Char Char1 Char"/>
    <w:basedOn w:val="Normal"/>
    <w:rsid w:val="00C82C5C"/>
    <w:rPr>
      <w:rFonts w:cs="Arial"/>
      <w:szCs w:val="22"/>
      <w:lang w:eastAsia="en-US"/>
    </w:rPr>
  </w:style>
  <w:style w:type="paragraph" w:customStyle="1" w:styleId="CharChar3">
    <w:name w:val="Char Char3"/>
    <w:basedOn w:val="Normal"/>
    <w:rsid w:val="003B5B78"/>
    <w:rPr>
      <w:rFonts w:cs="Arial"/>
      <w:szCs w:val="22"/>
      <w:lang w:eastAsia="en-US"/>
    </w:rPr>
  </w:style>
  <w:style w:type="paragraph" w:customStyle="1" w:styleId="CharChar3CharCharCharChar">
    <w:name w:val="Char Char3 Char Char Char Char"/>
    <w:basedOn w:val="Normal"/>
    <w:rsid w:val="00DD3A6A"/>
    <w:rPr>
      <w:rFonts w:cs="Arial"/>
      <w:szCs w:val="22"/>
      <w:lang w:eastAsia="en-US"/>
    </w:rPr>
  </w:style>
  <w:style w:type="paragraph" w:customStyle="1" w:styleId="Default">
    <w:name w:val="Default"/>
    <w:rsid w:val="00DA14D0"/>
    <w:pPr>
      <w:autoSpaceDE w:val="0"/>
      <w:autoSpaceDN w:val="0"/>
      <w:adjustRightInd w:val="0"/>
    </w:pPr>
    <w:rPr>
      <w:rFonts w:ascii="Arial" w:hAnsi="Arial" w:cs="Arial"/>
      <w:color w:val="000000"/>
      <w:sz w:val="24"/>
      <w:szCs w:val="24"/>
    </w:rPr>
  </w:style>
  <w:style w:type="paragraph" w:customStyle="1" w:styleId="Standard">
    <w:name w:val="Standard"/>
    <w:uiPriority w:val="99"/>
    <w:rsid w:val="003F4BFC"/>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Revision">
    <w:name w:val="Revision"/>
    <w:hidden/>
    <w:uiPriority w:val="99"/>
    <w:semiHidden/>
    <w:rsid w:val="00482E72"/>
    <w:rPr>
      <w:rFonts w:ascii="Arial" w:hAnsi="Arial"/>
      <w:sz w:val="22"/>
    </w:rPr>
  </w:style>
  <w:style w:type="paragraph" w:styleId="ListParagraph">
    <w:name w:val="List Paragraph"/>
    <w:basedOn w:val="Normal"/>
    <w:qFormat/>
    <w:rsid w:val="0018220F"/>
    <w:pPr>
      <w:ind w:left="720"/>
      <w:contextualSpacing/>
    </w:pPr>
  </w:style>
  <w:style w:type="paragraph" w:styleId="NormalWeb">
    <w:name w:val="Normal (Web)"/>
    <w:basedOn w:val="Normal"/>
    <w:uiPriority w:val="99"/>
    <w:unhideWhenUsed/>
    <w:rsid w:val="002A39BC"/>
    <w:pPr>
      <w:spacing w:before="100" w:beforeAutospacing="1" w:after="100" w:afterAutospacing="1"/>
    </w:pPr>
    <w:rPr>
      <w:rFonts w:ascii="Times New Roman" w:eastAsiaTheme="minorHAnsi" w:hAnsi="Times New Roman"/>
      <w:sz w:val="24"/>
      <w:szCs w:val="24"/>
    </w:rPr>
  </w:style>
  <w:style w:type="character" w:customStyle="1" w:styleId="st1">
    <w:name w:val="st1"/>
    <w:basedOn w:val="DefaultParagraphFont"/>
    <w:rsid w:val="002054DA"/>
  </w:style>
  <w:style w:type="paragraph" w:customStyle="1" w:styleId="standard0">
    <w:name w:val="standard"/>
    <w:basedOn w:val="Normal"/>
    <w:rsid w:val="00DC5053"/>
    <w:pPr>
      <w:autoSpaceDN w:val="0"/>
    </w:pPr>
    <w:rPr>
      <w:rFonts w:ascii="Calibri" w:eastAsiaTheme="minorHAnsi" w:hAnsi="Calibri"/>
      <w:color w:val="000000"/>
      <w:sz w:val="24"/>
      <w:szCs w:val="24"/>
    </w:rPr>
  </w:style>
  <w:style w:type="paragraph" w:customStyle="1" w:styleId="TITLELEFT">
    <w:name w:val="TITLE LEFT"/>
    <w:uiPriority w:val="99"/>
    <w:rsid w:val="00FE61B1"/>
    <w:pPr>
      <w:spacing w:after="240"/>
    </w:pPr>
    <w:rPr>
      <w:rFonts w:ascii="Helvetica" w:hAnsi="Helvetica" w:cs="Helvetica"/>
      <w:sz w:val="24"/>
      <w:szCs w:val="24"/>
      <w:lang w:val="en-GB" w:eastAsia="en-US"/>
    </w:rPr>
  </w:style>
  <w:style w:type="character" w:customStyle="1" w:styleId="tgc">
    <w:name w:val="_tgc"/>
    <w:basedOn w:val="DefaultParagraphFont"/>
    <w:rsid w:val="00BA6160"/>
  </w:style>
  <w:style w:type="character" w:customStyle="1" w:styleId="InstructionText">
    <w:name w:val="Instruction Text"/>
    <w:basedOn w:val="DefaultParagraphFont"/>
    <w:qFormat/>
    <w:rsid w:val="000E1B37"/>
    <w:rPr>
      <w:i/>
      <w:color w:val="0070C0"/>
    </w:rPr>
  </w:style>
  <w:style w:type="paragraph" w:customStyle="1" w:styleId="dim">
    <w:name w:val="dim"/>
    <w:basedOn w:val="Normal"/>
    <w:rsid w:val="00822CED"/>
    <w:pPr>
      <w:spacing w:before="150"/>
    </w:pPr>
    <w:rPr>
      <w:rFonts w:ascii="Calibri Light" w:hAnsi="Calibri Light" w:cs="Arial"/>
      <w:color w:val="000000"/>
      <w:sz w:val="18"/>
      <w:szCs w:val="18"/>
    </w:rPr>
  </w:style>
  <w:style w:type="paragraph" w:customStyle="1" w:styleId="textbox">
    <w:name w:val="textbox"/>
    <w:basedOn w:val="Normal"/>
    <w:rsid w:val="00ED34A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51">
      <w:bodyDiv w:val="1"/>
      <w:marLeft w:val="0"/>
      <w:marRight w:val="0"/>
      <w:marTop w:val="0"/>
      <w:marBottom w:val="0"/>
      <w:divBdr>
        <w:top w:val="none" w:sz="0" w:space="0" w:color="auto"/>
        <w:left w:val="none" w:sz="0" w:space="0" w:color="auto"/>
        <w:bottom w:val="none" w:sz="0" w:space="0" w:color="auto"/>
        <w:right w:val="none" w:sz="0" w:space="0" w:color="auto"/>
      </w:divBdr>
    </w:div>
    <w:div w:id="27872495">
      <w:bodyDiv w:val="1"/>
      <w:marLeft w:val="0"/>
      <w:marRight w:val="0"/>
      <w:marTop w:val="0"/>
      <w:marBottom w:val="0"/>
      <w:divBdr>
        <w:top w:val="none" w:sz="0" w:space="0" w:color="auto"/>
        <w:left w:val="none" w:sz="0" w:space="0" w:color="auto"/>
        <w:bottom w:val="none" w:sz="0" w:space="0" w:color="auto"/>
        <w:right w:val="none" w:sz="0" w:space="0" w:color="auto"/>
      </w:divBdr>
    </w:div>
    <w:div w:id="104665413">
      <w:bodyDiv w:val="1"/>
      <w:marLeft w:val="0"/>
      <w:marRight w:val="0"/>
      <w:marTop w:val="0"/>
      <w:marBottom w:val="0"/>
      <w:divBdr>
        <w:top w:val="none" w:sz="0" w:space="0" w:color="auto"/>
        <w:left w:val="none" w:sz="0" w:space="0" w:color="auto"/>
        <w:bottom w:val="none" w:sz="0" w:space="0" w:color="auto"/>
        <w:right w:val="none" w:sz="0" w:space="0" w:color="auto"/>
      </w:divBdr>
      <w:divsChild>
        <w:div w:id="769738947">
          <w:marLeft w:val="0"/>
          <w:marRight w:val="0"/>
          <w:marTop w:val="0"/>
          <w:marBottom w:val="0"/>
          <w:divBdr>
            <w:top w:val="none" w:sz="0" w:space="0" w:color="auto"/>
            <w:left w:val="none" w:sz="0" w:space="0" w:color="auto"/>
            <w:bottom w:val="none" w:sz="0" w:space="0" w:color="auto"/>
            <w:right w:val="none" w:sz="0" w:space="0" w:color="auto"/>
          </w:divBdr>
          <w:divsChild>
            <w:div w:id="264925406">
              <w:marLeft w:val="0"/>
              <w:marRight w:val="0"/>
              <w:marTop w:val="0"/>
              <w:marBottom w:val="0"/>
              <w:divBdr>
                <w:top w:val="none" w:sz="0" w:space="0" w:color="auto"/>
                <w:left w:val="none" w:sz="0" w:space="0" w:color="auto"/>
                <w:bottom w:val="none" w:sz="0" w:space="0" w:color="auto"/>
                <w:right w:val="none" w:sz="0" w:space="0" w:color="auto"/>
              </w:divBdr>
              <w:divsChild>
                <w:div w:id="225535984">
                  <w:marLeft w:val="0"/>
                  <w:marRight w:val="0"/>
                  <w:marTop w:val="0"/>
                  <w:marBottom w:val="0"/>
                  <w:divBdr>
                    <w:top w:val="none" w:sz="0" w:space="0" w:color="auto"/>
                    <w:left w:val="none" w:sz="0" w:space="0" w:color="auto"/>
                    <w:bottom w:val="none" w:sz="0" w:space="0" w:color="auto"/>
                    <w:right w:val="none" w:sz="0" w:space="0" w:color="auto"/>
                  </w:divBdr>
                  <w:divsChild>
                    <w:div w:id="740903768">
                      <w:marLeft w:val="0"/>
                      <w:marRight w:val="0"/>
                      <w:marTop w:val="0"/>
                      <w:marBottom w:val="0"/>
                      <w:divBdr>
                        <w:top w:val="none" w:sz="0" w:space="0" w:color="auto"/>
                        <w:left w:val="none" w:sz="0" w:space="0" w:color="auto"/>
                        <w:bottom w:val="none" w:sz="0" w:space="0" w:color="auto"/>
                        <w:right w:val="none" w:sz="0" w:space="0" w:color="auto"/>
                      </w:divBdr>
                      <w:divsChild>
                        <w:div w:id="1717198796">
                          <w:marLeft w:val="0"/>
                          <w:marRight w:val="0"/>
                          <w:marTop w:val="0"/>
                          <w:marBottom w:val="0"/>
                          <w:divBdr>
                            <w:top w:val="none" w:sz="0" w:space="0" w:color="auto"/>
                            <w:left w:val="none" w:sz="0" w:space="0" w:color="auto"/>
                            <w:bottom w:val="none" w:sz="0" w:space="0" w:color="auto"/>
                            <w:right w:val="none" w:sz="0" w:space="0" w:color="auto"/>
                          </w:divBdr>
                          <w:divsChild>
                            <w:div w:id="1806772072">
                              <w:marLeft w:val="0"/>
                              <w:marRight w:val="0"/>
                              <w:marTop w:val="0"/>
                              <w:marBottom w:val="0"/>
                              <w:divBdr>
                                <w:top w:val="none" w:sz="0" w:space="0" w:color="auto"/>
                                <w:left w:val="none" w:sz="0" w:space="0" w:color="auto"/>
                                <w:bottom w:val="none" w:sz="0" w:space="0" w:color="auto"/>
                                <w:right w:val="none" w:sz="0" w:space="0" w:color="auto"/>
                              </w:divBdr>
                              <w:divsChild>
                                <w:div w:id="1369070017">
                                  <w:marLeft w:val="0"/>
                                  <w:marRight w:val="0"/>
                                  <w:marTop w:val="0"/>
                                  <w:marBottom w:val="0"/>
                                  <w:divBdr>
                                    <w:top w:val="none" w:sz="0" w:space="0" w:color="auto"/>
                                    <w:left w:val="none" w:sz="0" w:space="0" w:color="auto"/>
                                    <w:bottom w:val="none" w:sz="0" w:space="0" w:color="auto"/>
                                    <w:right w:val="none" w:sz="0" w:space="0" w:color="auto"/>
                                  </w:divBdr>
                                  <w:divsChild>
                                    <w:div w:id="1191576285">
                                      <w:marLeft w:val="0"/>
                                      <w:marRight w:val="0"/>
                                      <w:marTop w:val="0"/>
                                      <w:marBottom w:val="0"/>
                                      <w:divBdr>
                                        <w:top w:val="none" w:sz="0" w:space="0" w:color="auto"/>
                                        <w:left w:val="none" w:sz="0" w:space="0" w:color="auto"/>
                                        <w:bottom w:val="none" w:sz="0" w:space="0" w:color="auto"/>
                                        <w:right w:val="none" w:sz="0" w:space="0" w:color="auto"/>
                                      </w:divBdr>
                                      <w:divsChild>
                                        <w:div w:id="819927430">
                                          <w:marLeft w:val="0"/>
                                          <w:marRight w:val="0"/>
                                          <w:marTop w:val="0"/>
                                          <w:marBottom w:val="0"/>
                                          <w:divBdr>
                                            <w:top w:val="none" w:sz="0" w:space="0" w:color="auto"/>
                                            <w:left w:val="none" w:sz="0" w:space="0" w:color="auto"/>
                                            <w:bottom w:val="none" w:sz="0" w:space="0" w:color="auto"/>
                                            <w:right w:val="none" w:sz="0" w:space="0" w:color="auto"/>
                                          </w:divBdr>
                                          <w:divsChild>
                                            <w:div w:id="931283777">
                                              <w:marLeft w:val="0"/>
                                              <w:marRight w:val="0"/>
                                              <w:marTop w:val="0"/>
                                              <w:marBottom w:val="0"/>
                                              <w:divBdr>
                                                <w:top w:val="none" w:sz="0" w:space="0" w:color="auto"/>
                                                <w:left w:val="none" w:sz="0" w:space="0" w:color="auto"/>
                                                <w:bottom w:val="none" w:sz="0" w:space="0" w:color="auto"/>
                                                <w:right w:val="none" w:sz="0" w:space="0" w:color="auto"/>
                                              </w:divBdr>
                                              <w:divsChild>
                                                <w:div w:id="213010265">
                                                  <w:marLeft w:val="0"/>
                                                  <w:marRight w:val="0"/>
                                                  <w:marTop w:val="0"/>
                                                  <w:marBottom w:val="0"/>
                                                  <w:divBdr>
                                                    <w:top w:val="none" w:sz="0" w:space="0" w:color="auto"/>
                                                    <w:left w:val="none" w:sz="0" w:space="0" w:color="auto"/>
                                                    <w:bottom w:val="none" w:sz="0" w:space="0" w:color="auto"/>
                                                    <w:right w:val="none" w:sz="0" w:space="0" w:color="auto"/>
                                                  </w:divBdr>
                                                  <w:divsChild>
                                                    <w:div w:id="638536606">
                                                      <w:marLeft w:val="0"/>
                                                      <w:marRight w:val="0"/>
                                                      <w:marTop w:val="0"/>
                                                      <w:marBottom w:val="0"/>
                                                      <w:divBdr>
                                                        <w:top w:val="none" w:sz="0" w:space="0" w:color="auto"/>
                                                        <w:left w:val="none" w:sz="0" w:space="0" w:color="auto"/>
                                                        <w:bottom w:val="none" w:sz="0" w:space="0" w:color="auto"/>
                                                        <w:right w:val="none" w:sz="0" w:space="0" w:color="auto"/>
                                                      </w:divBdr>
                                                      <w:divsChild>
                                                        <w:div w:id="960303413">
                                                          <w:marLeft w:val="0"/>
                                                          <w:marRight w:val="0"/>
                                                          <w:marTop w:val="0"/>
                                                          <w:marBottom w:val="0"/>
                                                          <w:divBdr>
                                                            <w:top w:val="none" w:sz="0" w:space="0" w:color="auto"/>
                                                            <w:left w:val="none" w:sz="0" w:space="0" w:color="auto"/>
                                                            <w:bottom w:val="none" w:sz="0" w:space="0" w:color="auto"/>
                                                            <w:right w:val="none" w:sz="0" w:space="0" w:color="auto"/>
                                                          </w:divBdr>
                                                          <w:divsChild>
                                                            <w:div w:id="965813706">
                                                              <w:marLeft w:val="0"/>
                                                              <w:marRight w:val="0"/>
                                                              <w:marTop w:val="0"/>
                                                              <w:marBottom w:val="0"/>
                                                              <w:divBdr>
                                                                <w:top w:val="none" w:sz="0" w:space="0" w:color="auto"/>
                                                                <w:left w:val="none" w:sz="0" w:space="0" w:color="auto"/>
                                                                <w:bottom w:val="none" w:sz="0" w:space="0" w:color="auto"/>
                                                                <w:right w:val="none" w:sz="0" w:space="0" w:color="auto"/>
                                                              </w:divBdr>
                                                              <w:divsChild>
                                                                <w:div w:id="487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4162177">
      <w:bodyDiv w:val="1"/>
      <w:marLeft w:val="0"/>
      <w:marRight w:val="0"/>
      <w:marTop w:val="0"/>
      <w:marBottom w:val="0"/>
      <w:divBdr>
        <w:top w:val="none" w:sz="0" w:space="0" w:color="auto"/>
        <w:left w:val="none" w:sz="0" w:space="0" w:color="auto"/>
        <w:bottom w:val="none" w:sz="0" w:space="0" w:color="auto"/>
        <w:right w:val="none" w:sz="0" w:space="0" w:color="auto"/>
      </w:divBdr>
    </w:div>
    <w:div w:id="350568411">
      <w:bodyDiv w:val="1"/>
      <w:marLeft w:val="0"/>
      <w:marRight w:val="0"/>
      <w:marTop w:val="0"/>
      <w:marBottom w:val="0"/>
      <w:divBdr>
        <w:top w:val="none" w:sz="0" w:space="0" w:color="auto"/>
        <w:left w:val="none" w:sz="0" w:space="0" w:color="auto"/>
        <w:bottom w:val="none" w:sz="0" w:space="0" w:color="auto"/>
        <w:right w:val="none" w:sz="0" w:space="0" w:color="auto"/>
      </w:divBdr>
      <w:divsChild>
        <w:div w:id="1773233937">
          <w:marLeft w:val="0"/>
          <w:marRight w:val="0"/>
          <w:marTop w:val="0"/>
          <w:marBottom w:val="0"/>
          <w:divBdr>
            <w:top w:val="none" w:sz="0" w:space="0" w:color="auto"/>
            <w:left w:val="none" w:sz="0" w:space="0" w:color="auto"/>
            <w:bottom w:val="none" w:sz="0" w:space="0" w:color="auto"/>
            <w:right w:val="none" w:sz="0" w:space="0" w:color="auto"/>
          </w:divBdr>
          <w:divsChild>
            <w:div w:id="1860774918">
              <w:marLeft w:val="0"/>
              <w:marRight w:val="0"/>
              <w:marTop w:val="0"/>
              <w:marBottom w:val="0"/>
              <w:divBdr>
                <w:top w:val="none" w:sz="0" w:space="0" w:color="auto"/>
                <w:left w:val="none" w:sz="0" w:space="0" w:color="auto"/>
                <w:bottom w:val="none" w:sz="0" w:space="0" w:color="auto"/>
                <w:right w:val="none" w:sz="0" w:space="0" w:color="auto"/>
              </w:divBdr>
              <w:divsChild>
                <w:div w:id="1015309182">
                  <w:marLeft w:val="0"/>
                  <w:marRight w:val="0"/>
                  <w:marTop w:val="0"/>
                  <w:marBottom w:val="0"/>
                  <w:divBdr>
                    <w:top w:val="none" w:sz="0" w:space="0" w:color="auto"/>
                    <w:left w:val="none" w:sz="0" w:space="0" w:color="auto"/>
                    <w:bottom w:val="none" w:sz="0" w:space="0" w:color="auto"/>
                    <w:right w:val="none" w:sz="0" w:space="0" w:color="auto"/>
                  </w:divBdr>
                  <w:divsChild>
                    <w:div w:id="1897545103">
                      <w:marLeft w:val="0"/>
                      <w:marRight w:val="0"/>
                      <w:marTop w:val="0"/>
                      <w:marBottom w:val="0"/>
                      <w:divBdr>
                        <w:top w:val="none" w:sz="0" w:space="0" w:color="auto"/>
                        <w:left w:val="none" w:sz="0" w:space="0" w:color="auto"/>
                        <w:bottom w:val="none" w:sz="0" w:space="0" w:color="auto"/>
                        <w:right w:val="none" w:sz="0" w:space="0" w:color="auto"/>
                      </w:divBdr>
                      <w:divsChild>
                        <w:div w:id="1472599271">
                          <w:marLeft w:val="0"/>
                          <w:marRight w:val="0"/>
                          <w:marTop w:val="0"/>
                          <w:marBottom w:val="0"/>
                          <w:divBdr>
                            <w:top w:val="none" w:sz="0" w:space="0" w:color="auto"/>
                            <w:left w:val="none" w:sz="0" w:space="0" w:color="auto"/>
                            <w:bottom w:val="none" w:sz="0" w:space="0" w:color="auto"/>
                            <w:right w:val="none" w:sz="0" w:space="0" w:color="auto"/>
                          </w:divBdr>
                          <w:divsChild>
                            <w:div w:id="713621583">
                              <w:marLeft w:val="0"/>
                              <w:marRight w:val="0"/>
                              <w:marTop w:val="0"/>
                              <w:marBottom w:val="0"/>
                              <w:divBdr>
                                <w:top w:val="none" w:sz="0" w:space="0" w:color="auto"/>
                                <w:left w:val="none" w:sz="0" w:space="0" w:color="auto"/>
                                <w:bottom w:val="none" w:sz="0" w:space="0" w:color="auto"/>
                                <w:right w:val="none" w:sz="0" w:space="0" w:color="auto"/>
                              </w:divBdr>
                              <w:divsChild>
                                <w:div w:id="789782691">
                                  <w:marLeft w:val="0"/>
                                  <w:marRight w:val="0"/>
                                  <w:marTop w:val="0"/>
                                  <w:marBottom w:val="0"/>
                                  <w:divBdr>
                                    <w:top w:val="none" w:sz="0" w:space="0" w:color="auto"/>
                                    <w:left w:val="none" w:sz="0" w:space="0" w:color="auto"/>
                                    <w:bottom w:val="none" w:sz="0" w:space="0" w:color="auto"/>
                                    <w:right w:val="none" w:sz="0" w:space="0" w:color="auto"/>
                                  </w:divBdr>
                                  <w:divsChild>
                                    <w:div w:id="1737823248">
                                      <w:marLeft w:val="0"/>
                                      <w:marRight w:val="0"/>
                                      <w:marTop w:val="0"/>
                                      <w:marBottom w:val="0"/>
                                      <w:divBdr>
                                        <w:top w:val="none" w:sz="0" w:space="0" w:color="auto"/>
                                        <w:left w:val="none" w:sz="0" w:space="0" w:color="auto"/>
                                        <w:bottom w:val="none" w:sz="0" w:space="0" w:color="auto"/>
                                        <w:right w:val="none" w:sz="0" w:space="0" w:color="auto"/>
                                      </w:divBdr>
                                      <w:divsChild>
                                        <w:div w:id="2112505103">
                                          <w:marLeft w:val="0"/>
                                          <w:marRight w:val="0"/>
                                          <w:marTop w:val="0"/>
                                          <w:marBottom w:val="0"/>
                                          <w:divBdr>
                                            <w:top w:val="none" w:sz="0" w:space="0" w:color="auto"/>
                                            <w:left w:val="none" w:sz="0" w:space="0" w:color="auto"/>
                                            <w:bottom w:val="none" w:sz="0" w:space="0" w:color="auto"/>
                                            <w:right w:val="none" w:sz="0" w:space="0" w:color="auto"/>
                                          </w:divBdr>
                                          <w:divsChild>
                                            <w:div w:id="528026718">
                                              <w:marLeft w:val="0"/>
                                              <w:marRight w:val="0"/>
                                              <w:marTop w:val="0"/>
                                              <w:marBottom w:val="0"/>
                                              <w:divBdr>
                                                <w:top w:val="none" w:sz="0" w:space="0" w:color="auto"/>
                                                <w:left w:val="none" w:sz="0" w:space="0" w:color="auto"/>
                                                <w:bottom w:val="none" w:sz="0" w:space="0" w:color="auto"/>
                                                <w:right w:val="none" w:sz="0" w:space="0" w:color="auto"/>
                                              </w:divBdr>
                                              <w:divsChild>
                                                <w:div w:id="1455369603">
                                                  <w:marLeft w:val="0"/>
                                                  <w:marRight w:val="0"/>
                                                  <w:marTop w:val="0"/>
                                                  <w:marBottom w:val="0"/>
                                                  <w:divBdr>
                                                    <w:top w:val="none" w:sz="0" w:space="0" w:color="auto"/>
                                                    <w:left w:val="none" w:sz="0" w:space="0" w:color="auto"/>
                                                    <w:bottom w:val="none" w:sz="0" w:space="0" w:color="auto"/>
                                                    <w:right w:val="none" w:sz="0" w:space="0" w:color="auto"/>
                                                  </w:divBdr>
                                                  <w:divsChild>
                                                    <w:div w:id="1095637429">
                                                      <w:marLeft w:val="0"/>
                                                      <w:marRight w:val="0"/>
                                                      <w:marTop w:val="0"/>
                                                      <w:marBottom w:val="0"/>
                                                      <w:divBdr>
                                                        <w:top w:val="none" w:sz="0" w:space="0" w:color="auto"/>
                                                        <w:left w:val="none" w:sz="0" w:space="0" w:color="auto"/>
                                                        <w:bottom w:val="none" w:sz="0" w:space="0" w:color="auto"/>
                                                        <w:right w:val="none" w:sz="0" w:space="0" w:color="auto"/>
                                                      </w:divBdr>
                                                      <w:divsChild>
                                                        <w:div w:id="1898474502">
                                                          <w:marLeft w:val="0"/>
                                                          <w:marRight w:val="0"/>
                                                          <w:marTop w:val="0"/>
                                                          <w:marBottom w:val="0"/>
                                                          <w:divBdr>
                                                            <w:top w:val="none" w:sz="0" w:space="0" w:color="auto"/>
                                                            <w:left w:val="none" w:sz="0" w:space="0" w:color="auto"/>
                                                            <w:bottom w:val="none" w:sz="0" w:space="0" w:color="auto"/>
                                                            <w:right w:val="none" w:sz="0" w:space="0" w:color="auto"/>
                                                          </w:divBdr>
                                                          <w:divsChild>
                                                            <w:div w:id="2027554039">
                                                              <w:marLeft w:val="0"/>
                                                              <w:marRight w:val="0"/>
                                                              <w:marTop w:val="0"/>
                                                              <w:marBottom w:val="0"/>
                                                              <w:divBdr>
                                                                <w:top w:val="none" w:sz="0" w:space="0" w:color="auto"/>
                                                                <w:left w:val="none" w:sz="0" w:space="0" w:color="auto"/>
                                                                <w:bottom w:val="none" w:sz="0" w:space="0" w:color="auto"/>
                                                                <w:right w:val="none" w:sz="0" w:space="0" w:color="auto"/>
                                                              </w:divBdr>
                                                              <w:divsChild>
                                                                <w:div w:id="1234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8845311">
      <w:bodyDiv w:val="1"/>
      <w:marLeft w:val="0"/>
      <w:marRight w:val="0"/>
      <w:marTop w:val="0"/>
      <w:marBottom w:val="0"/>
      <w:divBdr>
        <w:top w:val="none" w:sz="0" w:space="0" w:color="auto"/>
        <w:left w:val="none" w:sz="0" w:space="0" w:color="auto"/>
        <w:bottom w:val="none" w:sz="0" w:space="0" w:color="auto"/>
        <w:right w:val="none" w:sz="0" w:space="0" w:color="auto"/>
      </w:divBdr>
    </w:div>
    <w:div w:id="428280088">
      <w:bodyDiv w:val="1"/>
      <w:marLeft w:val="0"/>
      <w:marRight w:val="0"/>
      <w:marTop w:val="0"/>
      <w:marBottom w:val="0"/>
      <w:divBdr>
        <w:top w:val="none" w:sz="0" w:space="0" w:color="auto"/>
        <w:left w:val="none" w:sz="0" w:space="0" w:color="auto"/>
        <w:bottom w:val="none" w:sz="0" w:space="0" w:color="auto"/>
        <w:right w:val="none" w:sz="0" w:space="0" w:color="auto"/>
      </w:divBdr>
    </w:div>
    <w:div w:id="481434278">
      <w:bodyDiv w:val="1"/>
      <w:marLeft w:val="0"/>
      <w:marRight w:val="0"/>
      <w:marTop w:val="0"/>
      <w:marBottom w:val="0"/>
      <w:divBdr>
        <w:top w:val="none" w:sz="0" w:space="0" w:color="auto"/>
        <w:left w:val="none" w:sz="0" w:space="0" w:color="auto"/>
        <w:bottom w:val="none" w:sz="0" w:space="0" w:color="auto"/>
        <w:right w:val="none" w:sz="0" w:space="0" w:color="auto"/>
      </w:divBdr>
    </w:div>
    <w:div w:id="530530231">
      <w:bodyDiv w:val="1"/>
      <w:marLeft w:val="0"/>
      <w:marRight w:val="0"/>
      <w:marTop w:val="0"/>
      <w:marBottom w:val="0"/>
      <w:divBdr>
        <w:top w:val="none" w:sz="0" w:space="0" w:color="auto"/>
        <w:left w:val="none" w:sz="0" w:space="0" w:color="auto"/>
        <w:bottom w:val="none" w:sz="0" w:space="0" w:color="auto"/>
        <w:right w:val="none" w:sz="0" w:space="0" w:color="auto"/>
      </w:divBdr>
    </w:div>
    <w:div w:id="575014614">
      <w:bodyDiv w:val="1"/>
      <w:marLeft w:val="0"/>
      <w:marRight w:val="0"/>
      <w:marTop w:val="0"/>
      <w:marBottom w:val="0"/>
      <w:divBdr>
        <w:top w:val="none" w:sz="0" w:space="0" w:color="auto"/>
        <w:left w:val="none" w:sz="0" w:space="0" w:color="auto"/>
        <w:bottom w:val="none" w:sz="0" w:space="0" w:color="auto"/>
        <w:right w:val="none" w:sz="0" w:space="0" w:color="auto"/>
      </w:divBdr>
      <w:divsChild>
        <w:div w:id="1014922913">
          <w:marLeft w:val="0"/>
          <w:marRight w:val="0"/>
          <w:marTop w:val="0"/>
          <w:marBottom w:val="0"/>
          <w:divBdr>
            <w:top w:val="none" w:sz="0" w:space="0" w:color="auto"/>
            <w:left w:val="none" w:sz="0" w:space="0" w:color="auto"/>
            <w:bottom w:val="none" w:sz="0" w:space="0" w:color="auto"/>
            <w:right w:val="none" w:sz="0" w:space="0" w:color="auto"/>
          </w:divBdr>
          <w:divsChild>
            <w:div w:id="1958901980">
              <w:marLeft w:val="0"/>
              <w:marRight w:val="0"/>
              <w:marTop w:val="0"/>
              <w:marBottom w:val="0"/>
              <w:divBdr>
                <w:top w:val="none" w:sz="0" w:space="0" w:color="auto"/>
                <w:left w:val="none" w:sz="0" w:space="0" w:color="auto"/>
                <w:bottom w:val="none" w:sz="0" w:space="0" w:color="auto"/>
                <w:right w:val="none" w:sz="0" w:space="0" w:color="auto"/>
              </w:divBdr>
              <w:divsChild>
                <w:div w:id="296492657">
                  <w:marLeft w:val="0"/>
                  <w:marRight w:val="0"/>
                  <w:marTop w:val="0"/>
                  <w:marBottom w:val="0"/>
                  <w:divBdr>
                    <w:top w:val="none" w:sz="0" w:space="0" w:color="auto"/>
                    <w:left w:val="none" w:sz="0" w:space="0" w:color="auto"/>
                    <w:bottom w:val="none" w:sz="0" w:space="0" w:color="auto"/>
                    <w:right w:val="none" w:sz="0" w:space="0" w:color="auto"/>
                  </w:divBdr>
                  <w:divsChild>
                    <w:div w:id="2144809664">
                      <w:marLeft w:val="0"/>
                      <w:marRight w:val="0"/>
                      <w:marTop w:val="0"/>
                      <w:marBottom w:val="0"/>
                      <w:divBdr>
                        <w:top w:val="none" w:sz="0" w:space="0" w:color="auto"/>
                        <w:left w:val="none" w:sz="0" w:space="0" w:color="auto"/>
                        <w:bottom w:val="none" w:sz="0" w:space="0" w:color="auto"/>
                        <w:right w:val="none" w:sz="0" w:space="0" w:color="auto"/>
                      </w:divBdr>
                      <w:divsChild>
                        <w:div w:id="63645248">
                          <w:marLeft w:val="0"/>
                          <w:marRight w:val="0"/>
                          <w:marTop w:val="0"/>
                          <w:marBottom w:val="0"/>
                          <w:divBdr>
                            <w:top w:val="none" w:sz="0" w:space="0" w:color="auto"/>
                            <w:left w:val="none" w:sz="0" w:space="0" w:color="auto"/>
                            <w:bottom w:val="none" w:sz="0" w:space="0" w:color="auto"/>
                            <w:right w:val="none" w:sz="0" w:space="0" w:color="auto"/>
                          </w:divBdr>
                          <w:divsChild>
                            <w:div w:id="1555004358">
                              <w:marLeft w:val="0"/>
                              <w:marRight w:val="0"/>
                              <w:marTop w:val="0"/>
                              <w:marBottom w:val="0"/>
                              <w:divBdr>
                                <w:top w:val="none" w:sz="0" w:space="0" w:color="auto"/>
                                <w:left w:val="none" w:sz="0" w:space="0" w:color="auto"/>
                                <w:bottom w:val="none" w:sz="0" w:space="0" w:color="auto"/>
                                <w:right w:val="none" w:sz="0" w:space="0" w:color="auto"/>
                              </w:divBdr>
                              <w:divsChild>
                                <w:div w:id="1243180682">
                                  <w:marLeft w:val="0"/>
                                  <w:marRight w:val="0"/>
                                  <w:marTop w:val="0"/>
                                  <w:marBottom w:val="0"/>
                                  <w:divBdr>
                                    <w:top w:val="none" w:sz="0" w:space="0" w:color="auto"/>
                                    <w:left w:val="none" w:sz="0" w:space="0" w:color="auto"/>
                                    <w:bottom w:val="none" w:sz="0" w:space="0" w:color="auto"/>
                                    <w:right w:val="none" w:sz="0" w:space="0" w:color="auto"/>
                                  </w:divBdr>
                                  <w:divsChild>
                                    <w:div w:id="876284997">
                                      <w:marLeft w:val="0"/>
                                      <w:marRight w:val="0"/>
                                      <w:marTop w:val="0"/>
                                      <w:marBottom w:val="0"/>
                                      <w:divBdr>
                                        <w:top w:val="none" w:sz="0" w:space="0" w:color="auto"/>
                                        <w:left w:val="none" w:sz="0" w:space="0" w:color="auto"/>
                                        <w:bottom w:val="none" w:sz="0" w:space="0" w:color="auto"/>
                                        <w:right w:val="none" w:sz="0" w:space="0" w:color="auto"/>
                                      </w:divBdr>
                                      <w:divsChild>
                                        <w:div w:id="360597997">
                                          <w:marLeft w:val="0"/>
                                          <w:marRight w:val="0"/>
                                          <w:marTop w:val="0"/>
                                          <w:marBottom w:val="0"/>
                                          <w:divBdr>
                                            <w:top w:val="none" w:sz="0" w:space="0" w:color="auto"/>
                                            <w:left w:val="none" w:sz="0" w:space="0" w:color="auto"/>
                                            <w:bottom w:val="none" w:sz="0" w:space="0" w:color="auto"/>
                                            <w:right w:val="none" w:sz="0" w:space="0" w:color="auto"/>
                                          </w:divBdr>
                                          <w:divsChild>
                                            <w:div w:id="471025609">
                                              <w:marLeft w:val="0"/>
                                              <w:marRight w:val="0"/>
                                              <w:marTop w:val="0"/>
                                              <w:marBottom w:val="0"/>
                                              <w:divBdr>
                                                <w:top w:val="none" w:sz="0" w:space="0" w:color="auto"/>
                                                <w:left w:val="none" w:sz="0" w:space="0" w:color="auto"/>
                                                <w:bottom w:val="none" w:sz="0" w:space="0" w:color="auto"/>
                                                <w:right w:val="none" w:sz="0" w:space="0" w:color="auto"/>
                                              </w:divBdr>
                                              <w:divsChild>
                                                <w:div w:id="110828800">
                                                  <w:marLeft w:val="0"/>
                                                  <w:marRight w:val="0"/>
                                                  <w:marTop w:val="0"/>
                                                  <w:marBottom w:val="0"/>
                                                  <w:divBdr>
                                                    <w:top w:val="none" w:sz="0" w:space="0" w:color="auto"/>
                                                    <w:left w:val="none" w:sz="0" w:space="0" w:color="auto"/>
                                                    <w:bottom w:val="none" w:sz="0" w:space="0" w:color="auto"/>
                                                    <w:right w:val="none" w:sz="0" w:space="0" w:color="auto"/>
                                                  </w:divBdr>
                                                  <w:divsChild>
                                                    <w:div w:id="749043281">
                                                      <w:marLeft w:val="0"/>
                                                      <w:marRight w:val="0"/>
                                                      <w:marTop w:val="0"/>
                                                      <w:marBottom w:val="0"/>
                                                      <w:divBdr>
                                                        <w:top w:val="none" w:sz="0" w:space="0" w:color="auto"/>
                                                        <w:left w:val="none" w:sz="0" w:space="0" w:color="auto"/>
                                                        <w:bottom w:val="none" w:sz="0" w:space="0" w:color="auto"/>
                                                        <w:right w:val="none" w:sz="0" w:space="0" w:color="auto"/>
                                                      </w:divBdr>
                                                      <w:divsChild>
                                                        <w:div w:id="2071346278">
                                                          <w:marLeft w:val="0"/>
                                                          <w:marRight w:val="0"/>
                                                          <w:marTop w:val="0"/>
                                                          <w:marBottom w:val="0"/>
                                                          <w:divBdr>
                                                            <w:top w:val="none" w:sz="0" w:space="0" w:color="auto"/>
                                                            <w:left w:val="none" w:sz="0" w:space="0" w:color="auto"/>
                                                            <w:bottom w:val="none" w:sz="0" w:space="0" w:color="auto"/>
                                                            <w:right w:val="none" w:sz="0" w:space="0" w:color="auto"/>
                                                          </w:divBdr>
                                                          <w:divsChild>
                                                            <w:div w:id="756482405">
                                                              <w:marLeft w:val="0"/>
                                                              <w:marRight w:val="0"/>
                                                              <w:marTop w:val="0"/>
                                                              <w:marBottom w:val="0"/>
                                                              <w:divBdr>
                                                                <w:top w:val="none" w:sz="0" w:space="0" w:color="auto"/>
                                                                <w:left w:val="none" w:sz="0" w:space="0" w:color="auto"/>
                                                                <w:bottom w:val="none" w:sz="0" w:space="0" w:color="auto"/>
                                                                <w:right w:val="none" w:sz="0" w:space="0" w:color="auto"/>
                                                              </w:divBdr>
                                                              <w:divsChild>
                                                                <w:div w:id="3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8777549">
      <w:bodyDiv w:val="1"/>
      <w:marLeft w:val="0"/>
      <w:marRight w:val="0"/>
      <w:marTop w:val="0"/>
      <w:marBottom w:val="0"/>
      <w:divBdr>
        <w:top w:val="none" w:sz="0" w:space="0" w:color="auto"/>
        <w:left w:val="none" w:sz="0" w:space="0" w:color="auto"/>
        <w:bottom w:val="none" w:sz="0" w:space="0" w:color="auto"/>
        <w:right w:val="none" w:sz="0" w:space="0" w:color="auto"/>
      </w:divBdr>
    </w:div>
    <w:div w:id="657610590">
      <w:bodyDiv w:val="1"/>
      <w:marLeft w:val="0"/>
      <w:marRight w:val="0"/>
      <w:marTop w:val="0"/>
      <w:marBottom w:val="0"/>
      <w:divBdr>
        <w:top w:val="none" w:sz="0" w:space="0" w:color="auto"/>
        <w:left w:val="none" w:sz="0" w:space="0" w:color="auto"/>
        <w:bottom w:val="none" w:sz="0" w:space="0" w:color="auto"/>
        <w:right w:val="none" w:sz="0" w:space="0" w:color="auto"/>
      </w:divBdr>
    </w:div>
    <w:div w:id="845245130">
      <w:bodyDiv w:val="1"/>
      <w:marLeft w:val="0"/>
      <w:marRight w:val="0"/>
      <w:marTop w:val="0"/>
      <w:marBottom w:val="0"/>
      <w:divBdr>
        <w:top w:val="none" w:sz="0" w:space="0" w:color="auto"/>
        <w:left w:val="none" w:sz="0" w:space="0" w:color="auto"/>
        <w:bottom w:val="none" w:sz="0" w:space="0" w:color="auto"/>
        <w:right w:val="none" w:sz="0" w:space="0" w:color="auto"/>
      </w:divBdr>
      <w:divsChild>
        <w:div w:id="1602714053">
          <w:marLeft w:val="0"/>
          <w:marRight w:val="0"/>
          <w:marTop w:val="0"/>
          <w:marBottom w:val="0"/>
          <w:divBdr>
            <w:top w:val="none" w:sz="0" w:space="0" w:color="auto"/>
            <w:left w:val="none" w:sz="0" w:space="0" w:color="auto"/>
            <w:bottom w:val="none" w:sz="0" w:space="0" w:color="auto"/>
            <w:right w:val="none" w:sz="0" w:space="0" w:color="auto"/>
          </w:divBdr>
          <w:divsChild>
            <w:div w:id="1517185297">
              <w:marLeft w:val="0"/>
              <w:marRight w:val="0"/>
              <w:marTop w:val="0"/>
              <w:marBottom w:val="0"/>
              <w:divBdr>
                <w:top w:val="none" w:sz="0" w:space="0" w:color="auto"/>
                <w:left w:val="none" w:sz="0" w:space="0" w:color="auto"/>
                <w:bottom w:val="none" w:sz="0" w:space="0" w:color="auto"/>
                <w:right w:val="none" w:sz="0" w:space="0" w:color="auto"/>
              </w:divBdr>
              <w:divsChild>
                <w:div w:id="947587782">
                  <w:marLeft w:val="0"/>
                  <w:marRight w:val="0"/>
                  <w:marTop w:val="0"/>
                  <w:marBottom w:val="0"/>
                  <w:divBdr>
                    <w:top w:val="none" w:sz="0" w:space="0" w:color="auto"/>
                    <w:left w:val="none" w:sz="0" w:space="0" w:color="auto"/>
                    <w:bottom w:val="none" w:sz="0" w:space="0" w:color="auto"/>
                    <w:right w:val="none" w:sz="0" w:space="0" w:color="auto"/>
                  </w:divBdr>
                  <w:divsChild>
                    <w:div w:id="1615090819">
                      <w:marLeft w:val="0"/>
                      <w:marRight w:val="0"/>
                      <w:marTop w:val="0"/>
                      <w:marBottom w:val="0"/>
                      <w:divBdr>
                        <w:top w:val="none" w:sz="0" w:space="0" w:color="auto"/>
                        <w:left w:val="none" w:sz="0" w:space="0" w:color="auto"/>
                        <w:bottom w:val="none" w:sz="0" w:space="0" w:color="auto"/>
                        <w:right w:val="none" w:sz="0" w:space="0" w:color="auto"/>
                      </w:divBdr>
                      <w:divsChild>
                        <w:div w:id="2041316888">
                          <w:marLeft w:val="0"/>
                          <w:marRight w:val="0"/>
                          <w:marTop w:val="0"/>
                          <w:marBottom w:val="0"/>
                          <w:divBdr>
                            <w:top w:val="none" w:sz="0" w:space="0" w:color="auto"/>
                            <w:left w:val="none" w:sz="0" w:space="0" w:color="auto"/>
                            <w:bottom w:val="none" w:sz="0" w:space="0" w:color="auto"/>
                            <w:right w:val="none" w:sz="0" w:space="0" w:color="auto"/>
                          </w:divBdr>
                          <w:divsChild>
                            <w:div w:id="1503008619">
                              <w:marLeft w:val="0"/>
                              <w:marRight w:val="0"/>
                              <w:marTop w:val="0"/>
                              <w:marBottom w:val="0"/>
                              <w:divBdr>
                                <w:top w:val="none" w:sz="0" w:space="0" w:color="auto"/>
                                <w:left w:val="none" w:sz="0" w:space="0" w:color="auto"/>
                                <w:bottom w:val="none" w:sz="0" w:space="0" w:color="auto"/>
                                <w:right w:val="none" w:sz="0" w:space="0" w:color="auto"/>
                              </w:divBdr>
                              <w:divsChild>
                                <w:div w:id="788206362">
                                  <w:marLeft w:val="0"/>
                                  <w:marRight w:val="0"/>
                                  <w:marTop w:val="0"/>
                                  <w:marBottom w:val="0"/>
                                  <w:divBdr>
                                    <w:top w:val="none" w:sz="0" w:space="0" w:color="auto"/>
                                    <w:left w:val="none" w:sz="0" w:space="0" w:color="auto"/>
                                    <w:bottom w:val="none" w:sz="0" w:space="0" w:color="auto"/>
                                    <w:right w:val="none" w:sz="0" w:space="0" w:color="auto"/>
                                  </w:divBdr>
                                  <w:divsChild>
                                    <w:div w:id="1330862287">
                                      <w:marLeft w:val="0"/>
                                      <w:marRight w:val="0"/>
                                      <w:marTop w:val="0"/>
                                      <w:marBottom w:val="0"/>
                                      <w:divBdr>
                                        <w:top w:val="none" w:sz="0" w:space="0" w:color="auto"/>
                                        <w:left w:val="none" w:sz="0" w:space="0" w:color="auto"/>
                                        <w:bottom w:val="none" w:sz="0" w:space="0" w:color="auto"/>
                                        <w:right w:val="none" w:sz="0" w:space="0" w:color="auto"/>
                                      </w:divBdr>
                                      <w:divsChild>
                                        <w:div w:id="1629504766">
                                          <w:marLeft w:val="0"/>
                                          <w:marRight w:val="0"/>
                                          <w:marTop w:val="0"/>
                                          <w:marBottom w:val="0"/>
                                          <w:divBdr>
                                            <w:top w:val="none" w:sz="0" w:space="0" w:color="auto"/>
                                            <w:left w:val="none" w:sz="0" w:space="0" w:color="auto"/>
                                            <w:bottom w:val="none" w:sz="0" w:space="0" w:color="auto"/>
                                            <w:right w:val="none" w:sz="0" w:space="0" w:color="auto"/>
                                          </w:divBdr>
                                          <w:divsChild>
                                            <w:div w:id="1110318968">
                                              <w:marLeft w:val="0"/>
                                              <w:marRight w:val="0"/>
                                              <w:marTop w:val="0"/>
                                              <w:marBottom w:val="0"/>
                                              <w:divBdr>
                                                <w:top w:val="none" w:sz="0" w:space="0" w:color="auto"/>
                                                <w:left w:val="none" w:sz="0" w:space="0" w:color="auto"/>
                                                <w:bottom w:val="none" w:sz="0" w:space="0" w:color="auto"/>
                                                <w:right w:val="none" w:sz="0" w:space="0" w:color="auto"/>
                                              </w:divBdr>
                                              <w:divsChild>
                                                <w:div w:id="1900437522">
                                                  <w:marLeft w:val="0"/>
                                                  <w:marRight w:val="0"/>
                                                  <w:marTop w:val="0"/>
                                                  <w:marBottom w:val="0"/>
                                                  <w:divBdr>
                                                    <w:top w:val="none" w:sz="0" w:space="0" w:color="auto"/>
                                                    <w:left w:val="none" w:sz="0" w:space="0" w:color="auto"/>
                                                    <w:bottom w:val="none" w:sz="0" w:space="0" w:color="auto"/>
                                                    <w:right w:val="none" w:sz="0" w:space="0" w:color="auto"/>
                                                  </w:divBdr>
                                                  <w:divsChild>
                                                    <w:div w:id="1225068201">
                                                      <w:marLeft w:val="0"/>
                                                      <w:marRight w:val="0"/>
                                                      <w:marTop w:val="0"/>
                                                      <w:marBottom w:val="0"/>
                                                      <w:divBdr>
                                                        <w:top w:val="none" w:sz="0" w:space="0" w:color="auto"/>
                                                        <w:left w:val="none" w:sz="0" w:space="0" w:color="auto"/>
                                                        <w:bottom w:val="none" w:sz="0" w:space="0" w:color="auto"/>
                                                        <w:right w:val="none" w:sz="0" w:space="0" w:color="auto"/>
                                                      </w:divBdr>
                                                      <w:divsChild>
                                                        <w:div w:id="309099193">
                                                          <w:marLeft w:val="0"/>
                                                          <w:marRight w:val="0"/>
                                                          <w:marTop w:val="0"/>
                                                          <w:marBottom w:val="0"/>
                                                          <w:divBdr>
                                                            <w:top w:val="none" w:sz="0" w:space="0" w:color="auto"/>
                                                            <w:left w:val="none" w:sz="0" w:space="0" w:color="auto"/>
                                                            <w:bottom w:val="none" w:sz="0" w:space="0" w:color="auto"/>
                                                            <w:right w:val="none" w:sz="0" w:space="0" w:color="auto"/>
                                                          </w:divBdr>
                                                          <w:divsChild>
                                                            <w:div w:id="1912079060">
                                                              <w:marLeft w:val="0"/>
                                                              <w:marRight w:val="0"/>
                                                              <w:marTop w:val="0"/>
                                                              <w:marBottom w:val="0"/>
                                                              <w:divBdr>
                                                                <w:top w:val="none" w:sz="0" w:space="0" w:color="auto"/>
                                                                <w:left w:val="none" w:sz="0" w:space="0" w:color="auto"/>
                                                                <w:bottom w:val="none" w:sz="0" w:space="0" w:color="auto"/>
                                                                <w:right w:val="none" w:sz="0" w:space="0" w:color="auto"/>
                                                              </w:divBdr>
                                                              <w:divsChild>
                                                                <w:div w:id="19711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7646159">
      <w:bodyDiv w:val="1"/>
      <w:marLeft w:val="0"/>
      <w:marRight w:val="0"/>
      <w:marTop w:val="0"/>
      <w:marBottom w:val="0"/>
      <w:divBdr>
        <w:top w:val="none" w:sz="0" w:space="0" w:color="auto"/>
        <w:left w:val="none" w:sz="0" w:space="0" w:color="auto"/>
        <w:bottom w:val="none" w:sz="0" w:space="0" w:color="auto"/>
        <w:right w:val="none" w:sz="0" w:space="0" w:color="auto"/>
      </w:divBdr>
    </w:div>
    <w:div w:id="896282493">
      <w:bodyDiv w:val="1"/>
      <w:marLeft w:val="0"/>
      <w:marRight w:val="0"/>
      <w:marTop w:val="0"/>
      <w:marBottom w:val="0"/>
      <w:divBdr>
        <w:top w:val="none" w:sz="0" w:space="0" w:color="auto"/>
        <w:left w:val="none" w:sz="0" w:space="0" w:color="auto"/>
        <w:bottom w:val="none" w:sz="0" w:space="0" w:color="auto"/>
        <w:right w:val="none" w:sz="0" w:space="0" w:color="auto"/>
      </w:divBdr>
      <w:divsChild>
        <w:div w:id="606162911">
          <w:marLeft w:val="0"/>
          <w:marRight w:val="0"/>
          <w:marTop w:val="0"/>
          <w:marBottom w:val="0"/>
          <w:divBdr>
            <w:top w:val="none" w:sz="0" w:space="0" w:color="auto"/>
            <w:left w:val="none" w:sz="0" w:space="0" w:color="auto"/>
            <w:bottom w:val="none" w:sz="0" w:space="0" w:color="auto"/>
            <w:right w:val="none" w:sz="0" w:space="0" w:color="auto"/>
          </w:divBdr>
          <w:divsChild>
            <w:div w:id="1445416860">
              <w:marLeft w:val="0"/>
              <w:marRight w:val="0"/>
              <w:marTop w:val="0"/>
              <w:marBottom w:val="0"/>
              <w:divBdr>
                <w:top w:val="none" w:sz="0" w:space="0" w:color="auto"/>
                <w:left w:val="none" w:sz="0" w:space="0" w:color="auto"/>
                <w:bottom w:val="none" w:sz="0" w:space="0" w:color="auto"/>
                <w:right w:val="none" w:sz="0" w:space="0" w:color="auto"/>
              </w:divBdr>
              <w:divsChild>
                <w:div w:id="867908591">
                  <w:marLeft w:val="0"/>
                  <w:marRight w:val="0"/>
                  <w:marTop w:val="0"/>
                  <w:marBottom w:val="0"/>
                  <w:divBdr>
                    <w:top w:val="none" w:sz="0" w:space="0" w:color="auto"/>
                    <w:left w:val="none" w:sz="0" w:space="0" w:color="auto"/>
                    <w:bottom w:val="none" w:sz="0" w:space="0" w:color="auto"/>
                    <w:right w:val="none" w:sz="0" w:space="0" w:color="auto"/>
                  </w:divBdr>
                  <w:divsChild>
                    <w:div w:id="20919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1602">
      <w:bodyDiv w:val="1"/>
      <w:marLeft w:val="0"/>
      <w:marRight w:val="0"/>
      <w:marTop w:val="0"/>
      <w:marBottom w:val="0"/>
      <w:divBdr>
        <w:top w:val="none" w:sz="0" w:space="0" w:color="auto"/>
        <w:left w:val="none" w:sz="0" w:space="0" w:color="auto"/>
        <w:bottom w:val="none" w:sz="0" w:space="0" w:color="auto"/>
        <w:right w:val="none" w:sz="0" w:space="0" w:color="auto"/>
      </w:divBdr>
    </w:div>
    <w:div w:id="922836753">
      <w:bodyDiv w:val="1"/>
      <w:marLeft w:val="0"/>
      <w:marRight w:val="0"/>
      <w:marTop w:val="0"/>
      <w:marBottom w:val="0"/>
      <w:divBdr>
        <w:top w:val="none" w:sz="0" w:space="0" w:color="auto"/>
        <w:left w:val="none" w:sz="0" w:space="0" w:color="auto"/>
        <w:bottom w:val="none" w:sz="0" w:space="0" w:color="auto"/>
        <w:right w:val="none" w:sz="0" w:space="0" w:color="auto"/>
      </w:divBdr>
    </w:div>
    <w:div w:id="935674610">
      <w:bodyDiv w:val="1"/>
      <w:marLeft w:val="0"/>
      <w:marRight w:val="0"/>
      <w:marTop w:val="0"/>
      <w:marBottom w:val="0"/>
      <w:divBdr>
        <w:top w:val="none" w:sz="0" w:space="0" w:color="auto"/>
        <w:left w:val="none" w:sz="0" w:space="0" w:color="auto"/>
        <w:bottom w:val="none" w:sz="0" w:space="0" w:color="auto"/>
        <w:right w:val="none" w:sz="0" w:space="0" w:color="auto"/>
      </w:divBdr>
    </w:div>
    <w:div w:id="958950191">
      <w:bodyDiv w:val="1"/>
      <w:marLeft w:val="0"/>
      <w:marRight w:val="0"/>
      <w:marTop w:val="0"/>
      <w:marBottom w:val="0"/>
      <w:divBdr>
        <w:top w:val="none" w:sz="0" w:space="0" w:color="auto"/>
        <w:left w:val="none" w:sz="0" w:space="0" w:color="auto"/>
        <w:bottom w:val="none" w:sz="0" w:space="0" w:color="auto"/>
        <w:right w:val="none" w:sz="0" w:space="0" w:color="auto"/>
      </w:divBdr>
    </w:div>
    <w:div w:id="1026128803">
      <w:bodyDiv w:val="1"/>
      <w:marLeft w:val="0"/>
      <w:marRight w:val="0"/>
      <w:marTop w:val="0"/>
      <w:marBottom w:val="0"/>
      <w:divBdr>
        <w:top w:val="none" w:sz="0" w:space="0" w:color="auto"/>
        <w:left w:val="none" w:sz="0" w:space="0" w:color="auto"/>
        <w:bottom w:val="none" w:sz="0" w:space="0" w:color="auto"/>
        <w:right w:val="none" w:sz="0" w:space="0" w:color="auto"/>
      </w:divBdr>
    </w:div>
    <w:div w:id="1112670941">
      <w:bodyDiv w:val="1"/>
      <w:marLeft w:val="0"/>
      <w:marRight w:val="0"/>
      <w:marTop w:val="0"/>
      <w:marBottom w:val="0"/>
      <w:divBdr>
        <w:top w:val="none" w:sz="0" w:space="0" w:color="auto"/>
        <w:left w:val="none" w:sz="0" w:space="0" w:color="auto"/>
        <w:bottom w:val="none" w:sz="0" w:space="0" w:color="auto"/>
        <w:right w:val="none" w:sz="0" w:space="0" w:color="auto"/>
      </w:divBdr>
    </w:div>
    <w:div w:id="1202088368">
      <w:bodyDiv w:val="1"/>
      <w:marLeft w:val="0"/>
      <w:marRight w:val="0"/>
      <w:marTop w:val="0"/>
      <w:marBottom w:val="0"/>
      <w:divBdr>
        <w:top w:val="none" w:sz="0" w:space="0" w:color="auto"/>
        <w:left w:val="none" w:sz="0" w:space="0" w:color="auto"/>
        <w:bottom w:val="none" w:sz="0" w:space="0" w:color="auto"/>
        <w:right w:val="none" w:sz="0" w:space="0" w:color="auto"/>
      </w:divBdr>
    </w:div>
    <w:div w:id="1215194797">
      <w:bodyDiv w:val="1"/>
      <w:marLeft w:val="0"/>
      <w:marRight w:val="0"/>
      <w:marTop w:val="0"/>
      <w:marBottom w:val="0"/>
      <w:divBdr>
        <w:top w:val="none" w:sz="0" w:space="0" w:color="auto"/>
        <w:left w:val="none" w:sz="0" w:space="0" w:color="auto"/>
        <w:bottom w:val="none" w:sz="0" w:space="0" w:color="auto"/>
        <w:right w:val="none" w:sz="0" w:space="0" w:color="auto"/>
      </w:divBdr>
    </w:div>
    <w:div w:id="1271202820">
      <w:bodyDiv w:val="1"/>
      <w:marLeft w:val="0"/>
      <w:marRight w:val="0"/>
      <w:marTop w:val="0"/>
      <w:marBottom w:val="0"/>
      <w:divBdr>
        <w:top w:val="none" w:sz="0" w:space="0" w:color="auto"/>
        <w:left w:val="none" w:sz="0" w:space="0" w:color="auto"/>
        <w:bottom w:val="none" w:sz="0" w:space="0" w:color="auto"/>
        <w:right w:val="none" w:sz="0" w:space="0" w:color="auto"/>
      </w:divBdr>
    </w:div>
    <w:div w:id="1638682909">
      <w:bodyDiv w:val="1"/>
      <w:marLeft w:val="0"/>
      <w:marRight w:val="0"/>
      <w:marTop w:val="0"/>
      <w:marBottom w:val="0"/>
      <w:divBdr>
        <w:top w:val="none" w:sz="0" w:space="0" w:color="auto"/>
        <w:left w:val="none" w:sz="0" w:space="0" w:color="auto"/>
        <w:bottom w:val="none" w:sz="0" w:space="0" w:color="auto"/>
        <w:right w:val="none" w:sz="0" w:space="0" w:color="auto"/>
      </w:divBdr>
    </w:div>
    <w:div w:id="1672294445">
      <w:bodyDiv w:val="1"/>
      <w:marLeft w:val="0"/>
      <w:marRight w:val="0"/>
      <w:marTop w:val="0"/>
      <w:marBottom w:val="0"/>
      <w:divBdr>
        <w:top w:val="none" w:sz="0" w:space="0" w:color="auto"/>
        <w:left w:val="none" w:sz="0" w:space="0" w:color="auto"/>
        <w:bottom w:val="none" w:sz="0" w:space="0" w:color="auto"/>
        <w:right w:val="none" w:sz="0" w:space="0" w:color="auto"/>
      </w:divBdr>
    </w:div>
    <w:div w:id="1730567329">
      <w:bodyDiv w:val="1"/>
      <w:marLeft w:val="0"/>
      <w:marRight w:val="0"/>
      <w:marTop w:val="0"/>
      <w:marBottom w:val="0"/>
      <w:divBdr>
        <w:top w:val="none" w:sz="0" w:space="0" w:color="auto"/>
        <w:left w:val="none" w:sz="0" w:space="0" w:color="auto"/>
        <w:bottom w:val="none" w:sz="0" w:space="0" w:color="auto"/>
        <w:right w:val="none" w:sz="0" w:space="0" w:color="auto"/>
      </w:divBdr>
    </w:div>
    <w:div w:id="1817910930">
      <w:bodyDiv w:val="1"/>
      <w:marLeft w:val="0"/>
      <w:marRight w:val="0"/>
      <w:marTop w:val="0"/>
      <w:marBottom w:val="0"/>
      <w:divBdr>
        <w:top w:val="none" w:sz="0" w:space="0" w:color="auto"/>
        <w:left w:val="none" w:sz="0" w:space="0" w:color="auto"/>
        <w:bottom w:val="none" w:sz="0" w:space="0" w:color="auto"/>
        <w:right w:val="none" w:sz="0" w:space="0" w:color="auto"/>
      </w:divBdr>
    </w:div>
    <w:div w:id="1931308073">
      <w:bodyDiv w:val="1"/>
      <w:marLeft w:val="0"/>
      <w:marRight w:val="0"/>
      <w:marTop w:val="0"/>
      <w:marBottom w:val="0"/>
      <w:divBdr>
        <w:top w:val="none" w:sz="0" w:space="0" w:color="auto"/>
        <w:left w:val="none" w:sz="0" w:space="0" w:color="auto"/>
        <w:bottom w:val="none" w:sz="0" w:space="0" w:color="auto"/>
        <w:right w:val="none" w:sz="0" w:space="0" w:color="auto"/>
      </w:divBdr>
    </w:div>
    <w:div w:id="1969703398">
      <w:bodyDiv w:val="1"/>
      <w:marLeft w:val="0"/>
      <w:marRight w:val="0"/>
      <w:marTop w:val="0"/>
      <w:marBottom w:val="0"/>
      <w:divBdr>
        <w:top w:val="none" w:sz="0" w:space="0" w:color="auto"/>
        <w:left w:val="none" w:sz="0" w:space="0" w:color="auto"/>
        <w:bottom w:val="none" w:sz="0" w:space="0" w:color="auto"/>
        <w:right w:val="none" w:sz="0" w:space="0" w:color="auto"/>
      </w:divBdr>
    </w:div>
    <w:div w:id="2055544098">
      <w:bodyDiv w:val="1"/>
      <w:marLeft w:val="0"/>
      <w:marRight w:val="0"/>
      <w:marTop w:val="0"/>
      <w:marBottom w:val="0"/>
      <w:divBdr>
        <w:top w:val="none" w:sz="0" w:space="0" w:color="auto"/>
        <w:left w:val="none" w:sz="0" w:space="0" w:color="auto"/>
        <w:bottom w:val="none" w:sz="0" w:space="0" w:color="auto"/>
        <w:right w:val="none" w:sz="0" w:space="0" w:color="auto"/>
      </w:divBdr>
    </w:div>
    <w:div w:id="2058119853">
      <w:bodyDiv w:val="1"/>
      <w:marLeft w:val="0"/>
      <w:marRight w:val="0"/>
      <w:marTop w:val="0"/>
      <w:marBottom w:val="0"/>
      <w:divBdr>
        <w:top w:val="none" w:sz="0" w:space="0" w:color="auto"/>
        <w:left w:val="none" w:sz="0" w:space="0" w:color="auto"/>
        <w:bottom w:val="none" w:sz="0" w:space="0" w:color="auto"/>
        <w:right w:val="none" w:sz="0" w:space="0" w:color="auto"/>
      </w:divBdr>
      <w:divsChild>
        <w:div w:id="604117117">
          <w:marLeft w:val="0"/>
          <w:marRight w:val="0"/>
          <w:marTop w:val="0"/>
          <w:marBottom w:val="0"/>
          <w:divBdr>
            <w:top w:val="none" w:sz="0" w:space="0" w:color="auto"/>
            <w:left w:val="none" w:sz="0" w:space="0" w:color="auto"/>
            <w:bottom w:val="none" w:sz="0" w:space="0" w:color="auto"/>
            <w:right w:val="none" w:sz="0" w:space="0" w:color="auto"/>
          </w:divBdr>
          <w:divsChild>
            <w:div w:id="791171599">
              <w:marLeft w:val="0"/>
              <w:marRight w:val="0"/>
              <w:marTop w:val="0"/>
              <w:marBottom w:val="0"/>
              <w:divBdr>
                <w:top w:val="none" w:sz="0" w:space="0" w:color="auto"/>
                <w:left w:val="none" w:sz="0" w:space="0" w:color="auto"/>
                <w:bottom w:val="none" w:sz="0" w:space="0" w:color="auto"/>
                <w:right w:val="none" w:sz="0" w:space="0" w:color="auto"/>
              </w:divBdr>
              <w:divsChild>
                <w:div w:id="18820497">
                  <w:marLeft w:val="0"/>
                  <w:marRight w:val="0"/>
                  <w:marTop w:val="0"/>
                  <w:marBottom w:val="0"/>
                  <w:divBdr>
                    <w:top w:val="none" w:sz="0" w:space="0" w:color="auto"/>
                    <w:left w:val="none" w:sz="0" w:space="0" w:color="auto"/>
                    <w:bottom w:val="none" w:sz="0" w:space="0" w:color="auto"/>
                    <w:right w:val="none" w:sz="0" w:space="0" w:color="auto"/>
                  </w:divBdr>
                  <w:divsChild>
                    <w:div w:id="583540208">
                      <w:marLeft w:val="0"/>
                      <w:marRight w:val="0"/>
                      <w:marTop w:val="0"/>
                      <w:marBottom w:val="0"/>
                      <w:divBdr>
                        <w:top w:val="none" w:sz="0" w:space="0" w:color="auto"/>
                        <w:left w:val="none" w:sz="0" w:space="0" w:color="auto"/>
                        <w:bottom w:val="none" w:sz="0" w:space="0" w:color="auto"/>
                        <w:right w:val="none" w:sz="0" w:space="0" w:color="auto"/>
                      </w:divBdr>
                      <w:divsChild>
                        <w:div w:id="420875813">
                          <w:marLeft w:val="0"/>
                          <w:marRight w:val="0"/>
                          <w:marTop w:val="0"/>
                          <w:marBottom w:val="0"/>
                          <w:divBdr>
                            <w:top w:val="none" w:sz="0" w:space="0" w:color="auto"/>
                            <w:left w:val="none" w:sz="0" w:space="0" w:color="auto"/>
                            <w:bottom w:val="none" w:sz="0" w:space="0" w:color="auto"/>
                            <w:right w:val="none" w:sz="0" w:space="0" w:color="auto"/>
                          </w:divBdr>
                          <w:divsChild>
                            <w:div w:id="522475757">
                              <w:marLeft w:val="0"/>
                              <w:marRight w:val="0"/>
                              <w:marTop w:val="0"/>
                              <w:marBottom w:val="0"/>
                              <w:divBdr>
                                <w:top w:val="none" w:sz="0" w:space="0" w:color="auto"/>
                                <w:left w:val="none" w:sz="0" w:space="0" w:color="auto"/>
                                <w:bottom w:val="none" w:sz="0" w:space="0" w:color="auto"/>
                                <w:right w:val="none" w:sz="0" w:space="0" w:color="auto"/>
                              </w:divBdr>
                              <w:divsChild>
                                <w:div w:id="1419669639">
                                  <w:marLeft w:val="0"/>
                                  <w:marRight w:val="0"/>
                                  <w:marTop w:val="0"/>
                                  <w:marBottom w:val="0"/>
                                  <w:divBdr>
                                    <w:top w:val="none" w:sz="0" w:space="0" w:color="auto"/>
                                    <w:left w:val="none" w:sz="0" w:space="0" w:color="auto"/>
                                    <w:bottom w:val="none" w:sz="0" w:space="0" w:color="auto"/>
                                    <w:right w:val="none" w:sz="0" w:space="0" w:color="auto"/>
                                  </w:divBdr>
                                  <w:divsChild>
                                    <w:div w:id="2120485781">
                                      <w:marLeft w:val="0"/>
                                      <w:marRight w:val="0"/>
                                      <w:marTop w:val="0"/>
                                      <w:marBottom w:val="0"/>
                                      <w:divBdr>
                                        <w:top w:val="none" w:sz="0" w:space="0" w:color="auto"/>
                                        <w:left w:val="none" w:sz="0" w:space="0" w:color="auto"/>
                                        <w:bottom w:val="none" w:sz="0" w:space="0" w:color="auto"/>
                                        <w:right w:val="none" w:sz="0" w:space="0" w:color="auto"/>
                                      </w:divBdr>
                                      <w:divsChild>
                                        <w:div w:id="1165128415">
                                          <w:marLeft w:val="0"/>
                                          <w:marRight w:val="0"/>
                                          <w:marTop w:val="0"/>
                                          <w:marBottom w:val="0"/>
                                          <w:divBdr>
                                            <w:top w:val="none" w:sz="0" w:space="0" w:color="auto"/>
                                            <w:left w:val="none" w:sz="0" w:space="0" w:color="auto"/>
                                            <w:bottom w:val="none" w:sz="0" w:space="0" w:color="auto"/>
                                            <w:right w:val="none" w:sz="0" w:space="0" w:color="auto"/>
                                          </w:divBdr>
                                          <w:divsChild>
                                            <w:div w:id="1147669740">
                                              <w:marLeft w:val="0"/>
                                              <w:marRight w:val="0"/>
                                              <w:marTop w:val="0"/>
                                              <w:marBottom w:val="0"/>
                                              <w:divBdr>
                                                <w:top w:val="none" w:sz="0" w:space="0" w:color="auto"/>
                                                <w:left w:val="none" w:sz="0" w:space="0" w:color="auto"/>
                                                <w:bottom w:val="none" w:sz="0" w:space="0" w:color="auto"/>
                                                <w:right w:val="none" w:sz="0" w:space="0" w:color="auto"/>
                                              </w:divBdr>
                                              <w:divsChild>
                                                <w:div w:id="954947702">
                                                  <w:marLeft w:val="0"/>
                                                  <w:marRight w:val="0"/>
                                                  <w:marTop w:val="0"/>
                                                  <w:marBottom w:val="0"/>
                                                  <w:divBdr>
                                                    <w:top w:val="none" w:sz="0" w:space="0" w:color="auto"/>
                                                    <w:left w:val="none" w:sz="0" w:space="0" w:color="auto"/>
                                                    <w:bottom w:val="none" w:sz="0" w:space="0" w:color="auto"/>
                                                    <w:right w:val="none" w:sz="0" w:space="0" w:color="auto"/>
                                                  </w:divBdr>
                                                  <w:divsChild>
                                                    <w:div w:id="609628929">
                                                      <w:marLeft w:val="0"/>
                                                      <w:marRight w:val="0"/>
                                                      <w:marTop w:val="0"/>
                                                      <w:marBottom w:val="0"/>
                                                      <w:divBdr>
                                                        <w:top w:val="none" w:sz="0" w:space="0" w:color="auto"/>
                                                        <w:left w:val="none" w:sz="0" w:space="0" w:color="auto"/>
                                                        <w:bottom w:val="none" w:sz="0" w:space="0" w:color="auto"/>
                                                        <w:right w:val="none" w:sz="0" w:space="0" w:color="auto"/>
                                                      </w:divBdr>
                                                      <w:divsChild>
                                                        <w:div w:id="759907891">
                                                          <w:marLeft w:val="0"/>
                                                          <w:marRight w:val="0"/>
                                                          <w:marTop w:val="0"/>
                                                          <w:marBottom w:val="0"/>
                                                          <w:divBdr>
                                                            <w:top w:val="none" w:sz="0" w:space="0" w:color="auto"/>
                                                            <w:left w:val="none" w:sz="0" w:space="0" w:color="auto"/>
                                                            <w:bottom w:val="none" w:sz="0" w:space="0" w:color="auto"/>
                                                            <w:right w:val="none" w:sz="0" w:space="0" w:color="auto"/>
                                                          </w:divBdr>
                                                          <w:divsChild>
                                                            <w:div w:id="1895391500">
                                                              <w:marLeft w:val="0"/>
                                                              <w:marRight w:val="0"/>
                                                              <w:marTop w:val="0"/>
                                                              <w:marBottom w:val="0"/>
                                                              <w:divBdr>
                                                                <w:top w:val="none" w:sz="0" w:space="0" w:color="auto"/>
                                                                <w:left w:val="none" w:sz="0" w:space="0" w:color="auto"/>
                                                                <w:bottom w:val="none" w:sz="0" w:space="0" w:color="auto"/>
                                                                <w:right w:val="none" w:sz="0" w:space="0" w:color="auto"/>
                                                              </w:divBdr>
                                                              <w:divsChild>
                                                                <w:div w:id="16138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34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361C-18D4-4964-84FE-10ED7F215C47}">
  <ds:schemaRefs>
    <ds:schemaRef ds:uri="http://schemas.openxmlformats.org/officeDocument/2006/bibliography"/>
  </ds:schemaRefs>
</ds:datastoreItem>
</file>

<file path=customXml/itemProps2.xml><?xml version="1.0" encoding="utf-8"?>
<ds:datastoreItem xmlns:ds="http://schemas.openxmlformats.org/officeDocument/2006/customXml" ds:itemID="{0E5F019E-E637-4F86-B051-2C1D9364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1298</Words>
  <Characters>7357</Characters>
  <Application>Microsoft Office Word</Application>
  <DocSecurity>0</DocSecurity>
  <Lines>114</Lines>
  <Paragraphs>56</Paragraphs>
  <ScaleCrop>false</ScaleCrop>
  <HeadingPairs>
    <vt:vector size="2" baseType="variant">
      <vt:variant>
        <vt:lpstr>Title</vt:lpstr>
      </vt:variant>
      <vt:variant>
        <vt:i4>1</vt:i4>
      </vt:variant>
    </vt:vector>
  </HeadingPairs>
  <TitlesOfParts>
    <vt:vector size="1" baseType="lpstr">
      <vt:lpstr>DRAFT AGENDA</vt:lpstr>
    </vt:vector>
  </TitlesOfParts>
  <Company>AUSLIG</Company>
  <LinksUpToDate>false</LinksUpToDate>
  <CharactersWithSpaces>8599</CharactersWithSpaces>
  <SharedDoc>false</SharedDoc>
  <HLinks>
    <vt:vector size="114" baseType="variant">
      <vt:variant>
        <vt:i4>5242941</vt:i4>
      </vt:variant>
      <vt:variant>
        <vt:i4>48</vt:i4>
      </vt:variant>
      <vt:variant>
        <vt:i4>0</vt:i4>
      </vt:variant>
      <vt:variant>
        <vt:i4>5</vt:i4>
      </vt:variant>
      <vt:variant>
        <vt:lpwstr>../2012 Bendigo/Papers/doc files/meeting_history.pdf</vt:lpwstr>
      </vt:variant>
      <vt:variant>
        <vt:lpwstr/>
      </vt:variant>
      <vt:variant>
        <vt:i4>2883706</vt:i4>
      </vt:variant>
      <vt:variant>
        <vt:i4>45</vt:i4>
      </vt:variant>
      <vt:variant>
        <vt:i4>0</vt:i4>
      </vt:variant>
      <vt:variant>
        <vt:i4>5</vt:i4>
      </vt:variant>
      <vt:variant>
        <vt:lpwstr>../2012 Bendigo/Papers/doc files/icsm_meeting_calendar.pdf</vt:lpwstr>
      </vt:variant>
      <vt:variant>
        <vt:lpwstr/>
      </vt:variant>
      <vt:variant>
        <vt:i4>8126570</vt:i4>
      </vt:variant>
      <vt:variant>
        <vt:i4>42</vt:i4>
      </vt:variant>
      <vt:variant>
        <vt:i4>0</vt:i4>
      </vt:variant>
      <vt:variant>
        <vt:i4>5</vt:i4>
      </vt:variant>
      <vt:variant>
        <vt:lpwstr>../2012 Bendigo/Papers/doc files/10.2-Draft_Amended_ICSM_Resolution_R00-11-06.pdf</vt:lpwstr>
      </vt:variant>
      <vt:variant>
        <vt:lpwstr/>
      </vt:variant>
      <vt:variant>
        <vt:i4>196693</vt:i4>
      </vt:variant>
      <vt:variant>
        <vt:i4>39</vt:i4>
      </vt:variant>
      <vt:variant>
        <vt:i4>0</vt:i4>
      </vt:variant>
      <vt:variant>
        <vt:i4>5</vt:i4>
      </vt:variant>
      <vt:variant>
        <vt:lpwstr>../2012 Bendigo/Papers/doc files/OutOfSession.pdf</vt:lpwstr>
      </vt:variant>
      <vt:variant>
        <vt:lpwstr/>
      </vt:variant>
      <vt:variant>
        <vt:i4>4587611</vt:i4>
      </vt:variant>
      <vt:variant>
        <vt:i4>36</vt:i4>
      </vt:variant>
      <vt:variant>
        <vt:i4>0</vt:i4>
      </vt:variant>
      <vt:variant>
        <vt:i4>5</vt:i4>
      </vt:variant>
      <vt:variant>
        <vt:lpwstr>../2012 Bendigo/Papers/doc files/7.2-Cashbook-YTD.pdf</vt:lpwstr>
      </vt:variant>
      <vt:variant>
        <vt:lpwstr/>
      </vt:variant>
      <vt:variant>
        <vt:i4>3407926</vt:i4>
      </vt:variant>
      <vt:variant>
        <vt:i4>33</vt:i4>
      </vt:variant>
      <vt:variant>
        <vt:i4>0</vt:i4>
      </vt:variant>
      <vt:variant>
        <vt:i4>5</vt:i4>
      </vt:variant>
      <vt:variant>
        <vt:lpwstr>../2012 Bendigo/Papers/doc files/3.3.2-PCGIM_Proposed_WG-CSI.pdf</vt:lpwstr>
      </vt:variant>
      <vt:variant>
        <vt:lpwstr/>
      </vt:variant>
      <vt:variant>
        <vt:i4>4849689</vt:i4>
      </vt:variant>
      <vt:variant>
        <vt:i4>30</vt:i4>
      </vt:variant>
      <vt:variant>
        <vt:i4>0</vt:i4>
      </vt:variant>
      <vt:variant>
        <vt:i4>5</vt:i4>
      </vt:variant>
      <vt:variant>
        <vt:lpwstr>../2012 Bendigo/Papers/doc files/3.4-PCGIM_with_attachments.pdf</vt:lpwstr>
      </vt:variant>
      <vt:variant>
        <vt:lpwstr/>
      </vt:variant>
      <vt:variant>
        <vt:i4>4980754</vt:i4>
      </vt:variant>
      <vt:variant>
        <vt:i4>27</vt:i4>
      </vt:variant>
      <vt:variant>
        <vt:i4>0</vt:i4>
      </vt:variant>
      <vt:variant>
        <vt:i4>5</vt:i4>
      </vt:variant>
      <vt:variant>
        <vt:lpwstr>../2012 Bendigo/Papers/doc files/3.5-PCA.pdf</vt:lpwstr>
      </vt:variant>
      <vt:variant>
        <vt:lpwstr/>
      </vt:variant>
      <vt:variant>
        <vt:i4>3407908</vt:i4>
      </vt:variant>
      <vt:variant>
        <vt:i4>24</vt:i4>
      </vt:variant>
      <vt:variant>
        <vt:i4>0</vt:i4>
      </vt:variant>
      <vt:variant>
        <vt:i4>5</vt:i4>
      </vt:variant>
      <vt:variant>
        <vt:lpwstr>../2012 Bendigo/Papers/doc files/ToCrowdsourceOrNot.pdf.pdf</vt:lpwstr>
      </vt:variant>
      <vt:variant>
        <vt:lpwstr/>
      </vt:variant>
      <vt:variant>
        <vt:i4>852043</vt:i4>
      </vt:variant>
      <vt:variant>
        <vt:i4>21</vt:i4>
      </vt:variant>
      <vt:variant>
        <vt:i4>0</vt:i4>
      </vt:variant>
      <vt:variant>
        <vt:i4>5</vt:i4>
      </vt:variant>
      <vt:variant>
        <vt:lpwstr>../2012 Bendigo/Papers/doc files/Summary_paper_VGI_for_UNGEGN.pdf</vt:lpwstr>
      </vt:variant>
      <vt:variant>
        <vt:lpwstr/>
      </vt:variant>
      <vt:variant>
        <vt:i4>5111830</vt:i4>
      </vt:variant>
      <vt:variant>
        <vt:i4>18</vt:i4>
      </vt:variant>
      <vt:variant>
        <vt:i4>0</vt:i4>
      </vt:variant>
      <vt:variant>
        <vt:i4>5</vt:i4>
      </vt:variant>
      <vt:variant>
        <vt:lpwstr>../2012 Bendigo/Papers/doc files/5.1-Sensitive_Information_paper.pdf</vt:lpwstr>
      </vt:variant>
      <vt:variant>
        <vt:lpwstr/>
      </vt:variant>
      <vt:variant>
        <vt:i4>3539044</vt:i4>
      </vt:variant>
      <vt:variant>
        <vt:i4>15</vt:i4>
      </vt:variant>
      <vt:variant>
        <vt:i4>0</vt:i4>
      </vt:variant>
      <vt:variant>
        <vt:i4>5</vt:i4>
      </vt:variant>
      <vt:variant>
        <vt:lpwstr>../2012 Bendigo/Papers/doc files/7.1-WebReport.pdf</vt:lpwstr>
      </vt:variant>
      <vt:variant>
        <vt:lpwstr/>
      </vt:variant>
      <vt:variant>
        <vt:i4>4259847</vt:i4>
      </vt:variant>
      <vt:variant>
        <vt:i4>12</vt:i4>
      </vt:variant>
      <vt:variant>
        <vt:i4>0</vt:i4>
      </vt:variant>
      <vt:variant>
        <vt:i4>5</vt:i4>
      </vt:variant>
      <vt:variant>
        <vt:lpwstr>../2012 Bendigo/Papers/doc files/SUI.pdf</vt:lpwstr>
      </vt:variant>
      <vt:variant>
        <vt:lpwstr/>
      </vt:variant>
      <vt:variant>
        <vt:i4>5046290</vt:i4>
      </vt:variant>
      <vt:variant>
        <vt:i4>9</vt:i4>
      </vt:variant>
      <vt:variant>
        <vt:i4>0</vt:i4>
      </vt:variant>
      <vt:variant>
        <vt:i4>5</vt:i4>
      </vt:variant>
      <vt:variant>
        <vt:lpwstr>../2012 Bendigo/Papers/doc files/3.2-PCG.pdf</vt:lpwstr>
      </vt:variant>
      <vt:variant>
        <vt:lpwstr/>
      </vt:variant>
      <vt:variant>
        <vt:i4>7471145</vt:i4>
      </vt:variant>
      <vt:variant>
        <vt:i4>6</vt:i4>
      </vt:variant>
      <vt:variant>
        <vt:i4>0</vt:i4>
      </vt:variant>
      <vt:variant>
        <vt:i4>5</vt:i4>
      </vt:variant>
      <vt:variant>
        <vt:lpwstr>../2012 Bendigo/Papers/doc files/3.1-PCTMSL.pdf</vt:lpwstr>
      </vt:variant>
      <vt:variant>
        <vt:lpwstr/>
      </vt:variant>
      <vt:variant>
        <vt:i4>5701638</vt:i4>
      </vt:variant>
      <vt:variant>
        <vt:i4>3</vt:i4>
      </vt:variant>
      <vt:variant>
        <vt:i4>0</vt:i4>
      </vt:variant>
      <vt:variant>
        <vt:i4>5</vt:i4>
      </vt:variant>
      <vt:variant>
        <vt:lpwstr>../2012 Bendigo/Papers/doc files/2.5-Geospatial_Standards_Activities.pdf</vt:lpwstr>
      </vt:variant>
      <vt:variant>
        <vt:lpwstr/>
      </vt:variant>
      <vt:variant>
        <vt:i4>4390916</vt:i4>
      </vt:variant>
      <vt:variant>
        <vt:i4>0</vt:i4>
      </vt:variant>
      <vt:variant>
        <vt:i4>0</vt:i4>
      </vt:variant>
      <vt:variant>
        <vt:i4>5</vt:i4>
      </vt:variant>
      <vt:variant>
        <vt:lpwstr>../2012 Bendigo/Papers/doc files/SSSC2013_FullPaperTemplate_Instructions.pdf</vt:lpwstr>
      </vt:variant>
      <vt:variant>
        <vt:lpwstr/>
      </vt:variant>
      <vt:variant>
        <vt:i4>5439548</vt:i4>
      </vt:variant>
      <vt:variant>
        <vt:i4>3</vt:i4>
      </vt:variant>
      <vt:variant>
        <vt:i4>0</vt:i4>
      </vt:variant>
      <vt:variant>
        <vt:i4>5</vt:i4>
      </vt:variant>
      <vt:variant>
        <vt:lpwstr>../2012 Bendigo/Papers/doc files/Project_Summary.pdf</vt:lpwstr>
      </vt:variant>
      <vt:variant>
        <vt:lpwstr/>
      </vt:variant>
      <vt:variant>
        <vt:i4>6357068</vt:i4>
      </vt:variant>
      <vt:variant>
        <vt:i4>0</vt:i4>
      </vt:variant>
      <vt:variant>
        <vt:i4>0</vt:i4>
      </vt:variant>
      <vt:variant>
        <vt:i4>5</vt:i4>
      </vt:variant>
      <vt:variant>
        <vt:lpwstr>../2012 Bendigo/Papers/doc files/NCF-2012_Sydney.pdf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ICSM Canberra Summary</dc:title>
  <dc:creator>Waterhouse Lesley</dc:creator>
  <cp:lastModifiedBy>Waterhouse Lesley</cp:lastModifiedBy>
  <cp:revision>7</cp:revision>
  <cp:lastPrinted>2015-10-26T04:56:00Z</cp:lastPrinted>
  <dcterms:created xsi:type="dcterms:W3CDTF">2017-11-16T02:00:00Z</dcterms:created>
  <dcterms:modified xsi:type="dcterms:W3CDTF">2017-11-16T03:18:00Z</dcterms:modified>
</cp:coreProperties>
</file>